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45746" w14:textId="495A9088" w:rsidR="00084AFA" w:rsidRDefault="00CB04E2">
      <w:pPr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Time is flying,5V</w:t>
      </w:r>
      <w:r w:rsidR="00307718">
        <w:rPr>
          <w:rFonts w:ascii="Arial" w:eastAsia="Arial" w:hAnsi="Arial" w:cs="Arial"/>
          <w:color w:val="333333"/>
          <w:sz w:val="24"/>
          <w:szCs w:val="24"/>
        </w:rPr>
        <w:t xml:space="preserve">! </w:t>
      </w:r>
      <w:r w:rsidR="00AC02EB">
        <w:rPr>
          <w:rFonts w:ascii="Arial" w:eastAsia="Arial" w:hAnsi="Arial" w:cs="Arial"/>
          <w:color w:val="333333"/>
          <w:sz w:val="24"/>
          <w:szCs w:val="24"/>
        </w:rPr>
        <w:t xml:space="preserve">I will schedule a class call </w:t>
      </w:r>
      <w:r w:rsidR="005F73CA">
        <w:rPr>
          <w:rFonts w:ascii="Arial" w:eastAsia="Arial" w:hAnsi="Arial" w:cs="Arial"/>
          <w:color w:val="333333"/>
          <w:sz w:val="24"/>
          <w:szCs w:val="24"/>
        </w:rPr>
        <w:t>this Wednesday</w:t>
      </w:r>
      <w:r w:rsidR="00AC02EB">
        <w:rPr>
          <w:rFonts w:ascii="Arial" w:eastAsia="Arial" w:hAnsi="Arial" w:cs="Arial"/>
          <w:color w:val="333333"/>
          <w:sz w:val="24"/>
          <w:szCs w:val="24"/>
        </w:rPr>
        <w:t xml:space="preserve"> evening </w:t>
      </w:r>
      <w:r w:rsidR="00CF6146">
        <w:rPr>
          <w:rFonts w:ascii="Arial" w:eastAsia="Arial" w:hAnsi="Arial" w:cs="Arial"/>
          <w:color w:val="333333"/>
          <w:sz w:val="24"/>
          <w:szCs w:val="24"/>
        </w:rPr>
        <w:t>from</w:t>
      </w:r>
      <w:r w:rsidR="005F73CA">
        <w:rPr>
          <w:rFonts w:ascii="Arial" w:eastAsia="Arial" w:hAnsi="Arial" w:cs="Arial"/>
          <w:color w:val="333333"/>
          <w:sz w:val="24"/>
          <w:szCs w:val="24"/>
        </w:rPr>
        <w:t xml:space="preserve"> 6:30</w:t>
      </w:r>
      <w:r w:rsidR="00CF6146">
        <w:rPr>
          <w:rFonts w:ascii="Arial" w:eastAsia="Arial" w:hAnsi="Arial" w:cs="Arial"/>
          <w:color w:val="333333"/>
          <w:sz w:val="24"/>
          <w:szCs w:val="24"/>
        </w:rPr>
        <w:t xml:space="preserve"> until </w:t>
      </w:r>
      <w:r w:rsidR="005F73CA">
        <w:rPr>
          <w:rFonts w:ascii="Arial" w:eastAsia="Arial" w:hAnsi="Arial" w:cs="Arial"/>
          <w:color w:val="333333"/>
          <w:sz w:val="24"/>
          <w:szCs w:val="24"/>
        </w:rPr>
        <w:t>7:00,</w:t>
      </w:r>
      <w:r w:rsidR="00AC02EB">
        <w:rPr>
          <w:rFonts w:ascii="Arial" w:eastAsia="Arial" w:hAnsi="Arial" w:cs="Arial"/>
          <w:color w:val="333333"/>
          <w:sz w:val="24"/>
          <w:szCs w:val="24"/>
        </w:rPr>
        <w:t xml:space="preserve"> just in case there are some of you </w:t>
      </w:r>
      <w:r w:rsidR="00800C42">
        <w:rPr>
          <w:rFonts w:ascii="Arial" w:eastAsia="Arial" w:hAnsi="Arial" w:cs="Arial"/>
          <w:color w:val="333333"/>
          <w:sz w:val="24"/>
          <w:szCs w:val="24"/>
        </w:rPr>
        <w:t xml:space="preserve">who </w:t>
      </w:r>
      <w:r w:rsidR="00AC02EB">
        <w:rPr>
          <w:rFonts w:ascii="Arial" w:eastAsia="Arial" w:hAnsi="Arial" w:cs="Arial"/>
          <w:color w:val="333333"/>
          <w:sz w:val="24"/>
          <w:szCs w:val="24"/>
        </w:rPr>
        <w:t>are not usually home during the day</w:t>
      </w:r>
      <w:r w:rsidR="00BD3A17">
        <w:rPr>
          <w:rFonts w:ascii="Arial" w:eastAsia="Arial" w:hAnsi="Arial" w:cs="Arial"/>
          <w:color w:val="333333"/>
          <w:sz w:val="24"/>
          <w:szCs w:val="24"/>
        </w:rPr>
        <w:t xml:space="preserve"> and would like to join in.</w:t>
      </w:r>
      <w:r w:rsidR="005F73CA"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 w:rsidR="00800C42">
        <w:rPr>
          <w:rFonts w:ascii="Arial" w:eastAsia="Arial" w:hAnsi="Arial" w:cs="Arial"/>
          <w:color w:val="333333"/>
          <w:sz w:val="24"/>
          <w:szCs w:val="24"/>
        </w:rPr>
        <w:t xml:space="preserve">If any of you are having problems signing in, don’t hesitate to ask for help. </w:t>
      </w:r>
      <w:r w:rsidR="00E13B1A">
        <w:rPr>
          <w:rFonts w:ascii="Arial" w:eastAsia="Arial" w:hAnsi="Arial" w:cs="Arial"/>
          <w:color w:val="333333"/>
          <w:sz w:val="24"/>
          <w:szCs w:val="24"/>
        </w:rPr>
        <w:t>Feel free to send an email, text, or call</w:t>
      </w:r>
      <w:r w:rsidR="00CF6146" w:rsidRPr="00CF6146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13B1A"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 w:rsidR="00307718">
        <w:rPr>
          <w:rFonts w:ascii="Arial" w:eastAsia="Arial" w:hAnsi="Arial" w:cs="Arial"/>
          <w:color w:val="333333"/>
          <w:sz w:val="24"/>
          <w:szCs w:val="24"/>
        </w:rPr>
        <w:t>Here are your learning opportunities for week</w:t>
      </w:r>
      <w:r w:rsidR="00CF6146">
        <w:rPr>
          <w:rFonts w:ascii="Arial" w:eastAsia="Arial" w:hAnsi="Arial" w:cs="Arial"/>
          <w:color w:val="333333"/>
          <w:sz w:val="24"/>
          <w:szCs w:val="24"/>
        </w:rPr>
        <w:t xml:space="preserve"> 9.</w:t>
      </w:r>
    </w:p>
    <w:p w14:paraId="47C0456B" w14:textId="77777777" w:rsidR="002C11BA" w:rsidRDefault="002C11BA"/>
    <w:p w14:paraId="37FDEF5B" w14:textId="466090DE" w:rsidR="0045273B" w:rsidRDefault="003117DA">
      <w:pPr>
        <w:rPr>
          <w:rFonts w:ascii="Bahnschrift Condensed" w:hAnsi="Bahnschrift Condensed"/>
          <w:u w:val="single"/>
        </w:rPr>
      </w:pPr>
      <w:r>
        <w:rPr>
          <w:rFonts w:ascii="Bahnschrift Condensed" w:eastAsia="Arial" w:hAnsi="Bahnschrift Condensed" w:cs="Arial"/>
          <w:color w:val="333333"/>
          <w:sz w:val="24"/>
          <w:szCs w:val="24"/>
          <w:u w:val="single"/>
        </w:rPr>
        <w:t>Joke of the Week</w:t>
      </w:r>
      <w:r w:rsidR="00EA64B0">
        <w:rPr>
          <w:rFonts w:ascii="Bahnschrift Condensed" w:eastAsia="Arial" w:hAnsi="Bahnschrift Condensed" w:cs="Arial"/>
          <w:color w:val="333333"/>
          <w:sz w:val="24"/>
          <w:szCs w:val="24"/>
          <w:u w:val="single"/>
        </w:rPr>
        <w:t xml:space="preserve"> </w:t>
      </w:r>
    </w:p>
    <w:p w14:paraId="23D44E7A" w14:textId="01CC795D" w:rsidR="0045273B" w:rsidRDefault="006568E1">
      <w:pPr>
        <w:rPr>
          <w:rFonts w:ascii="Bahnschrift Condensed" w:hAnsi="Bahnschrift Condensed"/>
        </w:rPr>
      </w:pPr>
      <w:r>
        <w:rPr>
          <w:rFonts w:ascii="Bahnschrift Condensed" w:eastAsia="Arial" w:hAnsi="Bahnschrift Condensed" w:cs="Arial"/>
          <w:color w:val="333333"/>
          <w:sz w:val="24"/>
          <w:szCs w:val="24"/>
        </w:rPr>
        <w:t xml:space="preserve">Q:  </w:t>
      </w:r>
      <w:r w:rsidR="007E3FBA">
        <w:rPr>
          <w:rFonts w:ascii="Bahnschrift Condensed" w:eastAsia="Arial" w:hAnsi="Bahnschrift Condensed" w:cs="Arial"/>
          <w:color w:val="333333"/>
          <w:sz w:val="24"/>
          <w:szCs w:val="24"/>
        </w:rPr>
        <w:t>Why was the broom late for school?</w:t>
      </w:r>
    </w:p>
    <w:p w14:paraId="22D35EB0" w14:textId="00A2F2DB" w:rsidR="0045273B" w:rsidRDefault="006568E1">
      <w:pPr>
        <w:rPr>
          <w:rFonts w:ascii="Bahnschrift Condensed" w:eastAsia="Arial" w:hAnsi="Bahnschrift Condensed" w:cs="Arial"/>
          <w:color w:val="333333"/>
          <w:sz w:val="24"/>
          <w:szCs w:val="24"/>
        </w:rPr>
      </w:pPr>
      <w:r>
        <w:rPr>
          <w:rFonts w:ascii="Bahnschrift Condensed" w:eastAsia="Arial" w:hAnsi="Bahnschrift Condensed" w:cs="Arial"/>
          <w:color w:val="333333"/>
          <w:sz w:val="24"/>
          <w:szCs w:val="24"/>
        </w:rPr>
        <w:t xml:space="preserve">A:  </w:t>
      </w:r>
      <w:r w:rsidR="007E3FBA">
        <w:rPr>
          <w:rFonts w:ascii="Bahnschrift Condensed" w:eastAsia="Arial" w:hAnsi="Bahnschrift Condensed" w:cs="Arial"/>
          <w:color w:val="333333"/>
          <w:sz w:val="24"/>
          <w:szCs w:val="24"/>
        </w:rPr>
        <w:t xml:space="preserve">It </w:t>
      </w:r>
      <w:r w:rsidR="006F19B5">
        <w:rPr>
          <w:rFonts w:ascii="Bahnschrift Condensed" w:eastAsia="Arial" w:hAnsi="Bahnschrift Condensed" w:cs="Arial"/>
          <w:color w:val="333333"/>
          <w:sz w:val="24"/>
          <w:szCs w:val="24"/>
        </w:rPr>
        <w:t>over swept</w:t>
      </w:r>
      <w:r w:rsidR="007E3FBA">
        <w:rPr>
          <w:rFonts w:ascii="Bahnschrift Condensed" w:eastAsia="Arial" w:hAnsi="Bahnschrift Condensed" w:cs="Arial"/>
          <w:color w:val="333333"/>
          <w:sz w:val="24"/>
          <w:szCs w:val="24"/>
        </w:rPr>
        <w:t>!</w:t>
      </w:r>
    </w:p>
    <w:p w14:paraId="1C2CED1D" w14:textId="77777777" w:rsidR="001D4B0E" w:rsidRDefault="001D4B0E">
      <w:pPr>
        <w:rPr>
          <w:rFonts w:ascii="Bahnschrift Condensed" w:hAnsi="Bahnschrift Condensed"/>
        </w:rPr>
      </w:pPr>
    </w:p>
    <w:p w14:paraId="4E9F1776" w14:textId="29285800" w:rsidR="0045273B" w:rsidRDefault="006568E1">
      <w:pPr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In addition to checking my Teacher Page, please visit the </w:t>
      </w:r>
      <w:r>
        <w:rPr>
          <w:rFonts w:ascii="Arial" w:eastAsia="Arial" w:hAnsi="Arial" w:cs="Arial"/>
          <w:i/>
          <w:iCs/>
          <w:color w:val="333333"/>
          <w:sz w:val="24"/>
          <w:szCs w:val="24"/>
        </w:rPr>
        <w:t>grade 3-5 page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for the weekly learning</w:t>
      </w:r>
      <w:r w:rsidRPr="008554F0">
        <w:rPr>
          <w:rFonts w:ascii="Arial" w:eastAsia="Arial" w:hAnsi="Arial" w:cs="Arial"/>
          <w:color w:val="333333"/>
          <w:sz w:val="24"/>
          <w:szCs w:val="24"/>
        </w:rPr>
        <w:t xml:space="preserve"> opportunities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offered. </w:t>
      </w:r>
      <w:r w:rsidRPr="008554F0"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Remember that the opportunities are not mandatory, nor do you need to submit any work to me. </w:t>
      </w:r>
      <w:r>
        <w:rPr>
          <w:rFonts w:ascii="Arial" w:eastAsia="Arial" w:hAnsi="Arial" w:cs="Arial"/>
          <w:color w:val="333333"/>
          <w:sz w:val="24"/>
          <w:szCs w:val="24"/>
        </w:rPr>
        <w:t>Do what</w:t>
      </w:r>
      <w:r w:rsidR="008554F0">
        <w:rPr>
          <w:rFonts w:ascii="Arial" w:eastAsia="Arial" w:hAnsi="Arial" w:cs="Arial"/>
          <w:color w:val="333333"/>
          <w:sz w:val="24"/>
          <w:szCs w:val="24"/>
        </w:rPr>
        <w:t>ever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you </w:t>
      </w:r>
      <w:r w:rsidR="008554F0">
        <w:rPr>
          <w:rFonts w:ascii="Arial" w:eastAsia="Arial" w:hAnsi="Arial" w:cs="Arial"/>
          <w:color w:val="333333"/>
          <w:sz w:val="24"/>
          <w:szCs w:val="24"/>
        </w:rPr>
        <w:t>feel most comfortable with</w:t>
      </w:r>
      <w:r>
        <w:rPr>
          <w:rFonts w:ascii="Arial" w:eastAsia="Arial" w:hAnsi="Arial" w:cs="Arial"/>
          <w:color w:val="333333"/>
          <w:sz w:val="24"/>
          <w:szCs w:val="24"/>
        </w:rPr>
        <w:t>.</w:t>
      </w:r>
      <w:r w:rsidR="007D2D5F">
        <w:rPr>
          <w:rFonts w:ascii="Arial" w:eastAsia="Arial" w:hAnsi="Arial" w:cs="Arial"/>
          <w:color w:val="333333"/>
          <w:sz w:val="24"/>
          <w:szCs w:val="24"/>
        </w:rPr>
        <w:t xml:space="preserve"> </w:t>
      </w:r>
    </w:p>
    <w:p w14:paraId="2DF074B2" w14:textId="77777777" w:rsidR="00D966F8" w:rsidRDefault="00D966F8">
      <w:pPr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</w:pPr>
    </w:p>
    <w:p w14:paraId="4853DDB6" w14:textId="59EDBA24" w:rsidR="0045273B" w:rsidRDefault="006568E1">
      <w:pPr>
        <w:rPr>
          <w:rFonts w:ascii="Arial" w:eastAsia="Arial" w:hAnsi="Arial" w:cs="Arial"/>
          <w:color w:val="135DB1"/>
          <w:sz w:val="24"/>
          <w:szCs w:val="24"/>
          <w:u w:val="single"/>
        </w:rPr>
      </w:pPr>
      <w:r>
        <w:rPr>
          <w:rFonts w:eastAsia="Calibri" w:cs="Calibri"/>
          <w:b/>
          <w:bCs/>
          <w:color w:val="333333"/>
          <w:sz w:val="24"/>
          <w:szCs w:val="24"/>
          <w:u w:val="single"/>
        </w:rPr>
        <w:t xml:space="preserve">WEEK </w:t>
      </w:r>
      <w:r w:rsidR="007E3FBA">
        <w:rPr>
          <w:rFonts w:eastAsia="Calibri" w:cs="Calibri"/>
          <w:b/>
          <w:bCs/>
          <w:color w:val="333333"/>
          <w:sz w:val="24"/>
          <w:szCs w:val="24"/>
          <w:u w:val="single"/>
        </w:rPr>
        <w:t>NINE</w:t>
      </w:r>
      <w:r>
        <w:rPr>
          <w:rFonts w:eastAsia="Calibri" w:cs="Calibri"/>
          <w:b/>
          <w:bCs/>
          <w:color w:val="333333"/>
          <w:sz w:val="24"/>
          <w:szCs w:val="24"/>
          <w:u w:val="single"/>
        </w:rPr>
        <w:t xml:space="preserve"> (oral practice)</w:t>
      </w:r>
      <w:r>
        <w:rPr>
          <w:rFonts w:eastAsia="Calibri" w:cs="Calibri"/>
          <w:color w:val="333333"/>
          <w:sz w:val="24"/>
          <w:szCs w:val="24"/>
        </w:rPr>
        <w:t xml:space="preserve">: Here are some questions for the week to help guide you with </w:t>
      </w:r>
      <w:r>
        <w:rPr>
          <w:rFonts w:eastAsia="Calibri" w:cs="Calibri"/>
          <w:b/>
          <w:bCs/>
          <w:color w:val="333333"/>
          <w:sz w:val="24"/>
          <w:szCs w:val="24"/>
        </w:rPr>
        <w:t>oral</w:t>
      </w:r>
      <w:r>
        <w:rPr>
          <w:rFonts w:eastAsia="Calibri" w:cs="Calibri"/>
          <w:color w:val="333333"/>
          <w:sz w:val="24"/>
          <w:szCs w:val="24"/>
        </w:rPr>
        <w:t xml:space="preserve"> communication. You can practice with a friend on Facetime or over the phone, a family member at home, or you can even imagine that Mme or M. Fuzz is asking you the question! Remember to answer with </w:t>
      </w:r>
      <w:r>
        <w:rPr>
          <w:rFonts w:eastAsia="Calibri" w:cs="Calibri"/>
          <w:color w:val="333333"/>
          <w:sz w:val="24"/>
          <w:szCs w:val="24"/>
          <w:u w:val="single"/>
        </w:rPr>
        <w:t>complete sentences</w:t>
      </w:r>
      <w:r>
        <w:rPr>
          <w:rFonts w:eastAsia="Calibri" w:cs="Calibri"/>
          <w:color w:val="333333"/>
          <w:sz w:val="24"/>
          <w:szCs w:val="24"/>
        </w:rPr>
        <w:t>. If you happen to get stuck on the meaning of a word</w:t>
      </w:r>
      <w:r w:rsidR="00A625DB">
        <w:rPr>
          <w:rFonts w:eastAsia="Calibri" w:cs="Calibri"/>
          <w:color w:val="333333"/>
          <w:sz w:val="24"/>
          <w:szCs w:val="24"/>
        </w:rPr>
        <w:t xml:space="preserve"> or how to say it in French</w:t>
      </w:r>
      <w:r>
        <w:rPr>
          <w:rFonts w:eastAsia="Calibri" w:cs="Calibri"/>
          <w:color w:val="333333"/>
          <w:sz w:val="24"/>
          <w:szCs w:val="24"/>
        </w:rPr>
        <w:t>, check word reference.</w:t>
      </w:r>
    </w:p>
    <w:p w14:paraId="546D72C5" w14:textId="415EC9E6" w:rsidR="0045273B" w:rsidRPr="003117DA" w:rsidRDefault="006568E1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lang w:val="fr-FR"/>
        </w:rPr>
      </w:pPr>
      <w:r w:rsidRPr="003117DA">
        <w:rPr>
          <w:rFonts w:eastAsia="Calibri" w:cs="Calibri"/>
          <w:color w:val="333333"/>
          <w:sz w:val="24"/>
          <w:szCs w:val="24"/>
          <w:lang w:val="fr-FR"/>
        </w:rPr>
        <w:t>Q</w:t>
      </w:r>
      <w:r w:rsidR="00307718">
        <w:rPr>
          <w:rFonts w:eastAsia="Calibri" w:cs="Calibri"/>
          <w:color w:val="333333"/>
          <w:sz w:val="24"/>
          <w:szCs w:val="24"/>
          <w:lang w:val="fr-FR"/>
        </w:rPr>
        <w:t>u’est-ce</w:t>
      </w:r>
      <w:r w:rsidR="00AC02EB">
        <w:rPr>
          <w:rFonts w:eastAsia="Calibri" w:cs="Calibri"/>
          <w:color w:val="333333"/>
          <w:sz w:val="24"/>
          <w:szCs w:val="24"/>
          <w:lang w:val="fr-FR"/>
        </w:rPr>
        <w:t xml:space="preserve"> que</w:t>
      </w:r>
      <w:r w:rsidR="00307718">
        <w:rPr>
          <w:rFonts w:eastAsia="Calibri" w:cs="Calibri"/>
          <w:color w:val="333333"/>
          <w:sz w:val="24"/>
          <w:szCs w:val="24"/>
          <w:lang w:val="fr-FR"/>
        </w:rPr>
        <w:t xml:space="preserve"> tu fais maintenant?</w:t>
      </w:r>
    </w:p>
    <w:p w14:paraId="6ED6F4C6" w14:textId="327F8E9A" w:rsidR="007D2D5F" w:rsidRPr="007D2D5F" w:rsidRDefault="007E3FBA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lang w:val="fr-FR"/>
        </w:rPr>
      </w:pPr>
      <w:r>
        <w:rPr>
          <w:color w:val="333333"/>
          <w:sz w:val="24"/>
          <w:szCs w:val="24"/>
          <w:lang w:val="fr-FR"/>
        </w:rPr>
        <w:t>Dans quelle pièce de la maison y a-t-il une table et des chaises?</w:t>
      </w:r>
    </w:p>
    <w:p w14:paraId="244BBAF3" w14:textId="1EA08C89" w:rsidR="0045273B" w:rsidRDefault="007E3FBA" w:rsidP="00AC4DBB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lang w:val="fr-FR"/>
        </w:rPr>
      </w:pPr>
      <w:r>
        <w:rPr>
          <w:color w:val="333333"/>
          <w:sz w:val="24"/>
          <w:szCs w:val="24"/>
          <w:lang w:val="fr-FR"/>
        </w:rPr>
        <w:t xml:space="preserve">Comment s’appelle ton </w:t>
      </w:r>
      <w:r w:rsidR="00AC02EB">
        <w:rPr>
          <w:color w:val="333333"/>
          <w:sz w:val="24"/>
          <w:szCs w:val="24"/>
          <w:lang w:val="fr-FR"/>
        </w:rPr>
        <w:t>oncle</w:t>
      </w:r>
      <w:r>
        <w:rPr>
          <w:color w:val="333333"/>
          <w:sz w:val="24"/>
          <w:szCs w:val="24"/>
          <w:lang w:val="fr-FR"/>
        </w:rPr>
        <w:t xml:space="preserve"> préféré</w:t>
      </w:r>
      <w:r w:rsidR="00AC02EB">
        <w:rPr>
          <w:color w:val="333333"/>
          <w:sz w:val="24"/>
          <w:szCs w:val="24"/>
          <w:lang w:val="fr-FR"/>
        </w:rPr>
        <w:t xml:space="preserve"> (ou ta tante préférée)</w:t>
      </w:r>
      <w:r>
        <w:rPr>
          <w:color w:val="333333"/>
          <w:sz w:val="24"/>
          <w:szCs w:val="24"/>
          <w:lang w:val="fr-FR"/>
        </w:rPr>
        <w:t xml:space="preserve">? </w:t>
      </w:r>
      <w:r w:rsidR="00A7080E">
        <w:rPr>
          <w:color w:val="333333"/>
          <w:sz w:val="24"/>
          <w:szCs w:val="24"/>
          <w:lang w:val="fr-FR"/>
        </w:rPr>
        <w:t>Explique</w:t>
      </w:r>
      <w:r w:rsidR="00AC02EB">
        <w:rPr>
          <w:color w:val="333333"/>
          <w:sz w:val="24"/>
          <w:szCs w:val="24"/>
          <w:lang w:val="fr-FR"/>
        </w:rPr>
        <w:t xml:space="preserve"> pourquoi tu</w:t>
      </w:r>
      <w:r w:rsidR="00F578B0">
        <w:rPr>
          <w:color w:val="333333"/>
          <w:sz w:val="24"/>
          <w:szCs w:val="24"/>
          <w:lang w:val="fr-FR"/>
        </w:rPr>
        <w:t xml:space="preserve"> l’</w:t>
      </w:r>
      <w:r w:rsidR="00AC02EB">
        <w:rPr>
          <w:color w:val="333333"/>
          <w:sz w:val="24"/>
          <w:szCs w:val="24"/>
          <w:lang w:val="fr-FR"/>
        </w:rPr>
        <w:t>aimes</w:t>
      </w:r>
      <w:r w:rsidR="00F578B0">
        <w:rPr>
          <w:color w:val="333333"/>
          <w:sz w:val="24"/>
          <w:szCs w:val="24"/>
          <w:lang w:val="fr-FR"/>
        </w:rPr>
        <w:t>.</w:t>
      </w:r>
    </w:p>
    <w:p w14:paraId="5A2BFD06" w14:textId="0543303F" w:rsidR="00AC4DBB" w:rsidRPr="007E3FBA" w:rsidRDefault="007E3FBA" w:rsidP="00AC4DBB">
      <w:pPr>
        <w:pStyle w:val="ListParagraph"/>
        <w:numPr>
          <w:ilvl w:val="0"/>
          <w:numId w:val="1"/>
        </w:numPr>
        <w:rPr>
          <w:rFonts w:cstheme="minorHAnsi"/>
          <w:color w:val="333333"/>
          <w:sz w:val="24"/>
          <w:szCs w:val="24"/>
          <w:lang w:val="fr-FR"/>
        </w:rPr>
      </w:pPr>
      <w:r w:rsidRPr="007E3FBA">
        <w:rPr>
          <w:rFonts w:cstheme="minorHAnsi"/>
          <w:color w:val="333333"/>
          <w:sz w:val="24"/>
          <w:szCs w:val="24"/>
          <w:lang w:val="fr-FR"/>
        </w:rPr>
        <w:t xml:space="preserve">Mon animal de compagnie a quatre pattes. Il mange des mouches et dit </w:t>
      </w:r>
      <w:r w:rsidRPr="007E3FBA">
        <w:rPr>
          <w:rFonts w:cstheme="minorHAnsi"/>
          <w:color w:val="333333"/>
          <w:sz w:val="24"/>
          <w:szCs w:val="24"/>
          <w:lang w:val="fr-FR" w:eastAsia="ja-JP"/>
        </w:rPr>
        <w:t>«croa</w:t>
      </w:r>
      <w:r>
        <w:rPr>
          <w:rFonts w:cstheme="minorHAnsi"/>
          <w:color w:val="333333"/>
          <w:sz w:val="24"/>
          <w:szCs w:val="24"/>
          <w:lang w:val="fr-FR" w:eastAsia="ja-JP"/>
        </w:rPr>
        <w:t>»</w:t>
      </w:r>
      <w:r w:rsidRPr="007E3FBA">
        <w:rPr>
          <w:rFonts w:cstheme="minorHAnsi"/>
          <w:color w:val="333333"/>
          <w:sz w:val="24"/>
          <w:szCs w:val="24"/>
          <w:lang w:val="fr-FR" w:eastAsia="ja-JP"/>
        </w:rPr>
        <w:t>. Qu’est-ce que c’est?</w:t>
      </w:r>
    </w:p>
    <w:p w14:paraId="084FC722" w14:textId="325101AF" w:rsidR="0045273B" w:rsidRPr="003117DA" w:rsidRDefault="006568E1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lang w:val="fr-FR"/>
        </w:rPr>
      </w:pPr>
      <w:r w:rsidRPr="003117DA">
        <w:rPr>
          <w:rFonts w:eastAsia="Calibri" w:cs="Calibri"/>
          <w:color w:val="333333"/>
          <w:sz w:val="24"/>
          <w:szCs w:val="24"/>
          <w:lang w:val="fr-FR"/>
        </w:rPr>
        <w:t>Q</w:t>
      </w:r>
      <w:r w:rsidR="00431BA6">
        <w:rPr>
          <w:rFonts w:eastAsia="Calibri" w:cs="Calibri"/>
          <w:color w:val="333333"/>
          <w:sz w:val="24"/>
          <w:szCs w:val="24"/>
          <w:lang w:val="fr-FR"/>
        </w:rPr>
        <w:t>u</w:t>
      </w:r>
      <w:r w:rsidR="00307718">
        <w:rPr>
          <w:rFonts w:eastAsia="Calibri" w:cs="Calibri"/>
          <w:color w:val="333333"/>
          <w:sz w:val="24"/>
          <w:szCs w:val="24"/>
          <w:lang w:val="fr-FR"/>
        </w:rPr>
        <w:t>’est-ce que tu as fait la semaine</w:t>
      </w:r>
      <w:r w:rsidR="00307718" w:rsidRPr="00BE2677">
        <w:rPr>
          <w:rFonts w:eastAsia="Calibri" w:cstheme="minorHAnsi"/>
          <w:color w:val="333333"/>
          <w:sz w:val="24"/>
          <w:szCs w:val="24"/>
          <w:lang w:val="fr-FR"/>
        </w:rPr>
        <w:t xml:space="preserve"> passé</w:t>
      </w:r>
      <w:r w:rsidR="00307718" w:rsidRPr="00BE2677">
        <w:rPr>
          <w:rFonts w:eastAsia="Segoe UI Symbol" w:cstheme="minorHAnsi"/>
          <w:color w:val="333333"/>
          <w:sz w:val="24"/>
          <w:szCs w:val="24"/>
          <w:lang w:val="fr-FR" w:eastAsia="ja-JP"/>
        </w:rPr>
        <w:t>e</w:t>
      </w:r>
      <w:r w:rsidR="00307718">
        <w:rPr>
          <w:rFonts w:ascii="Segoe UI Symbol" w:eastAsia="Segoe UI Symbol" w:hAnsi="Segoe UI Symbol" w:cs="Calibri"/>
          <w:color w:val="333333"/>
          <w:sz w:val="24"/>
          <w:szCs w:val="24"/>
          <w:lang w:val="fr-FR" w:eastAsia="ja-JP"/>
        </w:rPr>
        <w:t>?</w:t>
      </w:r>
      <w:r w:rsidRPr="003117DA">
        <w:rPr>
          <w:rFonts w:eastAsia="Calibri" w:cs="Calibri"/>
          <w:color w:val="333333"/>
          <w:sz w:val="24"/>
          <w:szCs w:val="24"/>
          <w:lang w:val="fr-FR"/>
        </w:rPr>
        <w:t xml:space="preserve"> </w:t>
      </w:r>
    </w:p>
    <w:p w14:paraId="7797286F" w14:textId="7F9C93E3" w:rsidR="0045273B" w:rsidRDefault="00A07A30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lang w:val="fr-FR"/>
        </w:rPr>
      </w:pPr>
      <w:r>
        <w:rPr>
          <w:color w:val="333333"/>
          <w:sz w:val="24"/>
          <w:szCs w:val="24"/>
          <w:lang w:val="fr-FR"/>
        </w:rPr>
        <w:t>Est-ce que tu ressembles plus à ta mère ou à ton père?</w:t>
      </w:r>
      <w:r w:rsidR="009220BE">
        <w:rPr>
          <w:color w:val="333333"/>
          <w:sz w:val="24"/>
          <w:szCs w:val="24"/>
          <w:lang w:val="fr-FR"/>
        </w:rPr>
        <w:t xml:space="preserve"> Explique pourquoi.</w:t>
      </w:r>
    </w:p>
    <w:p w14:paraId="7CF7164B" w14:textId="23C417BE" w:rsidR="0045273B" w:rsidRPr="003117DA" w:rsidRDefault="00A7080E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lang w:val="fr-FR"/>
        </w:rPr>
      </w:pPr>
      <w:r>
        <w:rPr>
          <w:color w:val="333333"/>
          <w:sz w:val="24"/>
          <w:szCs w:val="24"/>
          <w:lang w:val="fr-FR"/>
        </w:rPr>
        <w:t>Lequel préfères-tu: faire de la natation ou faire du patinage? Pourquoi?</w:t>
      </w:r>
    </w:p>
    <w:p w14:paraId="5496E748" w14:textId="1F25EE3F" w:rsidR="00BE2677" w:rsidRPr="00BE2677" w:rsidRDefault="00A7080E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lang w:val="fr-FR"/>
        </w:rPr>
      </w:pPr>
      <w:r>
        <w:rPr>
          <w:color w:val="333333"/>
          <w:sz w:val="24"/>
          <w:szCs w:val="24"/>
          <w:lang w:val="fr-FR"/>
        </w:rPr>
        <w:t>Dans ta communauté, où est-ce qu’on fait réparer une auto?</w:t>
      </w:r>
    </w:p>
    <w:p w14:paraId="22E48895" w14:textId="62091F32" w:rsidR="00BE2677" w:rsidRPr="00BE2677" w:rsidRDefault="00A7080E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lang w:val="fr-FR"/>
        </w:rPr>
      </w:pPr>
      <w:r>
        <w:rPr>
          <w:color w:val="333333"/>
          <w:sz w:val="24"/>
          <w:szCs w:val="24"/>
          <w:lang w:val="fr-FR"/>
        </w:rPr>
        <w:t>Combien font cent moins quinze?</w:t>
      </w:r>
    </w:p>
    <w:p w14:paraId="354C3B41" w14:textId="3C339B95" w:rsidR="0045273B" w:rsidRPr="00D847F9" w:rsidRDefault="005B5AE7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lang w:val="fr-FR"/>
        </w:rPr>
      </w:pPr>
      <w:r>
        <w:rPr>
          <w:rFonts w:eastAsia="Calibri" w:cs="Calibri"/>
          <w:color w:val="333333"/>
          <w:sz w:val="24"/>
          <w:szCs w:val="24"/>
          <w:lang w:val="fr-FR"/>
        </w:rPr>
        <w:t>Q</w:t>
      </w:r>
      <w:r w:rsidR="006568E1" w:rsidRPr="003117DA">
        <w:rPr>
          <w:rFonts w:eastAsia="Calibri" w:cs="Calibri"/>
          <w:color w:val="333333"/>
          <w:sz w:val="24"/>
          <w:szCs w:val="24"/>
          <w:lang w:val="fr-FR"/>
        </w:rPr>
        <w:t>u</w:t>
      </w:r>
      <w:r w:rsidR="00307718">
        <w:rPr>
          <w:rFonts w:eastAsia="Calibri" w:cs="Calibri"/>
          <w:color w:val="333333"/>
          <w:sz w:val="24"/>
          <w:szCs w:val="24"/>
          <w:lang w:val="fr-FR"/>
        </w:rPr>
        <w:t>’est-ce que tu vas faire cette fin de semaine?</w:t>
      </w:r>
    </w:p>
    <w:p w14:paraId="43F83146" w14:textId="3E233B93" w:rsidR="00D847F9" w:rsidRDefault="00D847F9" w:rsidP="00D847F9">
      <w:pPr>
        <w:pStyle w:val="ListParagraph"/>
        <w:ind w:left="300"/>
        <w:rPr>
          <w:rFonts w:eastAsia="Calibri" w:cs="Calibri"/>
          <w:color w:val="333333"/>
          <w:sz w:val="24"/>
          <w:szCs w:val="24"/>
          <w:lang w:val="fr-FR"/>
        </w:rPr>
      </w:pPr>
    </w:p>
    <w:p w14:paraId="342F0474" w14:textId="0CA158EC" w:rsidR="002D17B7" w:rsidRDefault="00D847F9">
      <w:pPr>
        <w:rPr>
          <w:rFonts w:eastAsia="Calibri" w:cs="Calibri"/>
          <w:b/>
          <w:bCs/>
          <w:sz w:val="24"/>
          <w:szCs w:val="24"/>
        </w:rPr>
      </w:pPr>
      <w:r w:rsidRPr="00D847F9">
        <w:rPr>
          <w:rFonts w:eastAsia="Calibri" w:cs="Calibri"/>
          <w:b/>
          <w:bCs/>
          <w:sz w:val="24"/>
          <w:szCs w:val="24"/>
        </w:rPr>
        <w:t xml:space="preserve">French vocabulary practice </w:t>
      </w:r>
      <w:r w:rsidR="00A914A3">
        <w:rPr>
          <w:rFonts w:eastAsia="Calibri" w:cs="Calibri"/>
          <w:b/>
          <w:bCs/>
          <w:sz w:val="24"/>
          <w:szCs w:val="24"/>
        </w:rPr>
        <w:t>(videos/songs)</w:t>
      </w:r>
      <w:r w:rsidR="00007BE4">
        <w:rPr>
          <w:rFonts w:eastAsia="Calibri" w:cs="Calibri"/>
          <w:b/>
          <w:bCs/>
          <w:sz w:val="24"/>
          <w:szCs w:val="24"/>
        </w:rPr>
        <w:t>:</w:t>
      </w:r>
    </w:p>
    <w:p w14:paraId="24DD17AC" w14:textId="011321D1" w:rsidR="002D0CE0" w:rsidRDefault="00CF6146">
      <w:pPr>
        <w:rPr>
          <w:rFonts w:eastAsia="Calibri" w:cs="Calibri"/>
          <w:b/>
          <w:bCs/>
          <w:i/>
          <w:iCs/>
          <w:sz w:val="24"/>
          <w:szCs w:val="24"/>
        </w:rPr>
      </w:pPr>
      <w:hyperlink r:id="rId8" w:history="1">
        <w:r w:rsidR="002D0CE0" w:rsidRPr="002D0CE0">
          <w:rPr>
            <w:rStyle w:val="Hyperlink"/>
            <w:rFonts w:eastAsia="Calibri" w:cs="Calibri"/>
            <w:b/>
            <w:bCs/>
            <w:i/>
            <w:iCs/>
            <w:sz w:val="24"/>
            <w:szCs w:val="24"/>
          </w:rPr>
          <w:t>https://safeyoutube.net/w/6YpG</w:t>
        </w:r>
      </w:hyperlink>
    </w:p>
    <w:p w14:paraId="5604EFE5" w14:textId="39568BDA" w:rsidR="002D0CE0" w:rsidRPr="002D0CE0" w:rsidRDefault="00CF6146">
      <w:pPr>
        <w:rPr>
          <w:rFonts w:eastAsia="Calibri" w:cs="Calibri"/>
          <w:b/>
          <w:bCs/>
          <w:i/>
          <w:iCs/>
          <w:sz w:val="24"/>
          <w:szCs w:val="24"/>
        </w:rPr>
      </w:pPr>
      <w:hyperlink r:id="rId9" w:history="1">
        <w:r w:rsidR="002D0CE0" w:rsidRPr="002D0CE0">
          <w:rPr>
            <w:rStyle w:val="Hyperlink"/>
            <w:rFonts w:eastAsia="Calibri" w:cs="Calibri"/>
            <w:b/>
            <w:bCs/>
            <w:i/>
            <w:iCs/>
            <w:sz w:val="24"/>
            <w:szCs w:val="24"/>
          </w:rPr>
          <w:t>https://safeyoutube.net/w/nbqG</w:t>
        </w:r>
      </w:hyperlink>
    </w:p>
    <w:p w14:paraId="7A0B5B5F" w14:textId="7C45A86C" w:rsidR="00F15C1F" w:rsidRDefault="006568E1">
      <w:pPr>
        <w:rPr>
          <w:rStyle w:val="InternetLink"/>
          <w:rFonts w:eastAsia="Calibri" w:cs="Calibri"/>
          <w:b/>
          <w:bCs/>
          <w:color w:val="000000" w:themeColor="text1"/>
          <w:sz w:val="24"/>
          <w:szCs w:val="24"/>
          <w:u w:val="none"/>
        </w:rPr>
      </w:pPr>
      <w:r>
        <w:rPr>
          <w:rFonts w:eastAsia="Calibri" w:cs="Calibri"/>
          <w:b/>
          <w:bCs/>
          <w:sz w:val="24"/>
          <w:szCs w:val="24"/>
          <w:u w:val="single"/>
          <w:lang w:val="en-CA"/>
        </w:rPr>
        <w:lastRenderedPageBreak/>
        <w:t>Writing</w:t>
      </w:r>
      <w:r w:rsidR="00E61114">
        <w:rPr>
          <w:rFonts w:eastAsia="Calibri" w:cs="Calibri"/>
          <w:b/>
          <w:bCs/>
          <w:sz w:val="24"/>
          <w:szCs w:val="24"/>
          <w:u w:val="single"/>
          <w:lang w:val="en-CA"/>
        </w:rPr>
        <w:t xml:space="preserve"> and Reading</w:t>
      </w:r>
      <w:r>
        <w:rPr>
          <w:rFonts w:eastAsia="Calibri" w:cs="Calibri"/>
          <w:b/>
          <w:bCs/>
          <w:sz w:val="24"/>
          <w:szCs w:val="24"/>
          <w:u w:val="single"/>
          <w:lang w:val="en-CA"/>
        </w:rPr>
        <w:t xml:space="preserve"> practice (en français)</w:t>
      </w:r>
      <w:r>
        <w:rPr>
          <w:rFonts w:eastAsia="Calibri" w:cs="Calibri"/>
          <w:b/>
          <w:bCs/>
          <w:sz w:val="24"/>
          <w:szCs w:val="24"/>
          <w:lang w:val="en-CA"/>
        </w:rPr>
        <w:t>:</w:t>
      </w:r>
      <w:r>
        <w:rPr>
          <w:rFonts w:eastAsia="Calibri" w:cs="Calibri"/>
          <w:sz w:val="24"/>
          <w:szCs w:val="24"/>
          <w:lang w:val="en-CA"/>
        </w:rPr>
        <w:t xml:space="preserve"> Refer to choices given in the grade 3-5 grid.</w:t>
      </w:r>
      <w:r w:rsidR="00E61114">
        <w:rPr>
          <w:rFonts w:eastAsia="Calibri" w:cs="Calibri"/>
          <w:sz w:val="24"/>
          <w:szCs w:val="24"/>
          <w:lang w:val="en-CA"/>
        </w:rPr>
        <w:t xml:space="preserve"> You are welcome to use sites/choices from past weeks as well</w:t>
      </w:r>
      <w:r w:rsidR="008554F0">
        <w:rPr>
          <w:rFonts w:eastAsia="Calibri" w:cs="Calibri"/>
          <w:sz w:val="24"/>
          <w:szCs w:val="24"/>
          <w:lang w:val="en-CA"/>
        </w:rPr>
        <w:t xml:space="preserve">. </w:t>
      </w:r>
    </w:p>
    <w:p w14:paraId="0BA92FEA" w14:textId="77777777" w:rsidR="00F578B0" w:rsidRDefault="00F578B0">
      <w:pPr>
        <w:rPr>
          <w:rStyle w:val="InternetLink"/>
          <w:rFonts w:eastAsia="Calibri" w:cs="Calibri"/>
          <w:b/>
          <w:bCs/>
          <w:color w:val="000000" w:themeColor="text1"/>
          <w:sz w:val="24"/>
          <w:szCs w:val="24"/>
        </w:rPr>
      </w:pPr>
    </w:p>
    <w:p w14:paraId="13C07837" w14:textId="57EBC9CA" w:rsidR="0083305D" w:rsidRDefault="00E61114">
      <w:pPr>
        <w:rPr>
          <w:rStyle w:val="InternetLink"/>
          <w:rFonts w:eastAsia="Calibri" w:cs="Calibri"/>
          <w:b/>
          <w:bCs/>
          <w:color w:val="000000" w:themeColor="text1"/>
          <w:sz w:val="24"/>
          <w:szCs w:val="24"/>
        </w:rPr>
      </w:pPr>
      <w:r w:rsidRPr="005D10B2">
        <w:rPr>
          <w:rStyle w:val="InternetLink"/>
          <w:rFonts w:eastAsia="Calibri" w:cs="Calibri"/>
          <w:b/>
          <w:bCs/>
          <w:color w:val="000000" w:themeColor="text1"/>
          <w:sz w:val="24"/>
          <w:szCs w:val="24"/>
        </w:rPr>
        <w:t>Math Minute</w:t>
      </w:r>
      <w:r w:rsidR="0083305D">
        <w:rPr>
          <w:rStyle w:val="InternetLink"/>
          <w:rFonts w:eastAsia="Calibri" w:cs="Calibri"/>
          <w:b/>
          <w:bCs/>
          <w:color w:val="000000" w:themeColor="text1"/>
          <w:sz w:val="24"/>
          <w:szCs w:val="24"/>
        </w:rPr>
        <w:t xml:space="preserve"> Addition and Subtraction:</w:t>
      </w:r>
    </w:p>
    <w:p w14:paraId="4D145308" w14:textId="33E7EFC6" w:rsidR="006F19B5" w:rsidRPr="006F19B5" w:rsidRDefault="00CF6146">
      <w:pPr>
        <w:rPr>
          <w:rStyle w:val="InternetLink"/>
          <w:rFonts w:eastAsia="Calibri" w:cs="Calibri"/>
          <w:b/>
          <w:bCs/>
          <w:i/>
          <w:iCs/>
          <w:color w:val="000000" w:themeColor="text1"/>
          <w:sz w:val="24"/>
          <w:szCs w:val="24"/>
        </w:rPr>
      </w:pPr>
      <w:hyperlink r:id="rId10" w:history="1">
        <w:r w:rsidR="006F19B5" w:rsidRPr="006F19B5">
          <w:rPr>
            <w:rStyle w:val="Hyperlink"/>
            <w:rFonts w:eastAsia="Calibri" w:cs="Calibri"/>
            <w:b/>
            <w:bCs/>
            <w:i/>
            <w:iCs/>
            <w:sz w:val="24"/>
            <w:szCs w:val="24"/>
          </w:rPr>
          <w:t>https://webmathminute.com/sheets-print</w:t>
        </w:r>
      </w:hyperlink>
    </w:p>
    <w:p w14:paraId="56BE2652" w14:textId="77777777" w:rsidR="00FA260A" w:rsidRPr="00E61114" w:rsidRDefault="00FA260A">
      <w:pPr>
        <w:rPr>
          <w:rStyle w:val="InternetLink"/>
          <w:rFonts w:eastAsia="Calibri" w:cs="Calibri"/>
          <w:b/>
          <w:bCs/>
          <w:color w:val="000000" w:themeColor="text1"/>
          <w:sz w:val="24"/>
          <w:szCs w:val="24"/>
          <w:u w:val="none"/>
        </w:rPr>
      </w:pPr>
    </w:p>
    <w:p w14:paraId="13D87CB5" w14:textId="4689C6A7" w:rsidR="009B266B" w:rsidRDefault="001B3ED1">
      <w:pPr>
        <w:rPr>
          <w:rStyle w:val="InternetLink"/>
          <w:rFonts w:eastAsia="Calibri" w:cs="Calibri"/>
          <w:sz w:val="24"/>
          <w:szCs w:val="24"/>
          <w:u w:val="none"/>
        </w:rPr>
      </w:pPr>
      <w:r w:rsidRPr="006E0ECC">
        <w:rPr>
          <w:rStyle w:val="InternetLink"/>
          <w:rFonts w:eastAsia="Calibri" w:cs="Calibri"/>
          <w:b/>
          <w:bCs/>
          <w:color w:val="000000" w:themeColor="text1"/>
          <w:sz w:val="24"/>
          <w:szCs w:val="24"/>
        </w:rPr>
        <w:t>“Stretch activities” for Math</w:t>
      </w:r>
    </w:p>
    <w:p w14:paraId="6F0975CE" w14:textId="139CE2D2" w:rsidR="008879DE" w:rsidRDefault="008879DE">
      <w:pPr>
        <w:rPr>
          <w:rStyle w:val="InternetLink"/>
          <w:rFonts w:eastAsia="Calibri" w:cs="Calibri"/>
          <w:color w:val="auto"/>
          <w:sz w:val="24"/>
          <w:szCs w:val="24"/>
          <w:u w:val="none"/>
        </w:rPr>
      </w:pPr>
      <w:r w:rsidRPr="00DC20E8">
        <w:rPr>
          <w:rStyle w:val="InternetLink"/>
          <w:rFonts w:eastAsia="Calibri" w:cs="Calibri"/>
          <w:color w:val="auto"/>
          <w:sz w:val="24"/>
          <w:szCs w:val="24"/>
          <w:u w:val="none"/>
        </w:rPr>
        <w:t>This week</w:t>
      </w:r>
      <w:r w:rsidR="00DC20E8" w:rsidRPr="00DC20E8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feel free to</w:t>
      </w:r>
      <w:r w:rsidR="0014351F" w:rsidRPr="00DC20E8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</w:t>
      </w:r>
      <w:r w:rsidR="001B3ED1" w:rsidRPr="00DC20E8">
        <w:rPr>
          <w:rStyle w:val="InternetLink"/>
          <w:rFonts w:eastAsia="Calibri" w:cs="Calibri"/>
          <w:color w:val="auto"/>
          <w:sz w:val="24"/>
          <w:szCs w:val="24"/>
          <w:u w:val="none"/>
        </w:rPr>
        <w:t>vi</w:t>
      </w:r>
      <w:r>
        <w:rPr>
          <w:rStyle w:val="InternetLink"/>
          <w:rFonts w:eastAsia="Calibri" w:cs="Calibri"/>
          <w:color w:val="auto"/>
          <w:sz w:val="24"/>
          <w:szCs w:val="24"/>
          <w:u w:val="none"/>
        </w:rPr>
        <w:t>ew</w:t>
      </w:r>
      <w:r w:rsidR="001B3ED1" w:rsidRPr="00DC20E8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the </w:t>
      </w:r>
      <w:r w:rsidR="00A86725" w:rsidRPr="008879DE">
        <w:rPr>
          <w:rStyle w:val="InternetLink"/>
          <w:rFonts w:eastAsia="Calibri" w:cs="Calibri"/>
          <w:i/>
          <w:iCs/>
          <w:color w:val="auto"/>
          <w:sz w:val="24"/>
          <w:szCs w:val="24"/>
          <w:u w:val="none"/>
        </w:rPr>
        <w:t>S</w:t>
      </w:r>
      <w:r w:rsidR="00E0506D" w:rsidRPr="008879DE">
        <w:rPr>
          <w:rStyle w:val="InternetLink"/>
          <w:rFonts w:eastAsia="Calibri" w:cs="Calibri"/>
          <w:i/>
          <w:iCs/>
          <w:color w:val="auto"/>
          <w:sz w:val="24"/>
          <w:szCs w:val="24"/>
          <w:u w:val="none"/>
        </w:rPr>
        <w:t xml:space="preserve">tudent </w:t>
      </w:r>
      <w:r w:rsidR="00894D51" w:rsidRPr="008879DE">
        <w:rPr>
          <w:rStyle w:val="InternetLink"/>
          <w:rFonts w:eastAsia="Calibri" w:cs="Calibri"/>
          <w:i/>
          <w:iCs/>
          <w:color w:val="auto"/>
          <w:sz w:val="24"/>
          <w:szCs w:val="24"/>
          <w:u w:val="none"/>
        </w:rPr>
        <w:t>practice and homework book</w:t>
      </w:r>
      <w:r w:rsidR="00894D51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</w:t>
      </w:r>
      <w:r w:rsidR="009512F6">
        <w:rPr>
          <w:rStyle w:val="InternetLink"/>
          <w:rFonts w:eastAsia="Calibri" w:cs="Calibri"/>
          <w:color w:val="auto"/>
          <w:sz w:val="24"/>
          <w:szCs w:val="24"/>
          <w:u w:val="none"/>
        </w:rPr>
        <w:t>with examples</w:t>
      </w:r>
      <w:r w:rsidR="00877A75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, </w:t>
      </w:r>
      <w:r w:rsidR="00C525F6">
        <w:rPr>
          <w:rStyle w:val="InternetLink"/>
          <w:rFonts w:eastAsia="Calibri" w:cs="Calibri"/>
          <w:color w:val="auto"/>
          <w:sz w:val="24"/>
          <w:szCs w:val="24"/>
          <w:u w:val="none"/>
        </w:rPr>
        <w:t>explanations</w:t>
      </w:r>
      <w:r w:rsidR="00877A75">
        <w:rPr>
          <w:rStyle w:val="InternetLink"/>
          <w:rFonts w:eastAsia="Calibri" w:cs="Calibri"/>
          <w:color w:val="auto"/>
          <w:sz w:val="24"/>
          <w:szCs w:val="24"/>
          <w:u w:val="none"/>
        </w:rPr>
        <w:t>,</w:t>
      </w:r>
      <w:r w:rsidR="009512F6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and </w:t>
      </w:r>
      <w:r w:rsidR="004C02A4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quick </w:t>
      </w:r>
      <w:r w:rsidR="009512F6">
        <w:rPr>
          <w:rStyle w:val="InternetLink"/>
          <w:rFonts w:eastAsia="Calibri" w:cs="Calibri"/>
          <w:color w:val="auto"/>
          <w:sz w:val="24"/>
          <w:szCs w:val="24"/>
          <w:u w:val="none"/>
        </w:rPr>
        <w:t>exercises</w:t>
      </w:r>
      <w:r w:rsidR="00EA64B0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(see </w:t>
      </w:r>
      <w:r w:rsidR="00C525F6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the </w:t>
      </w:r>
      <w:r w:rsidR="00EA64B0">
        <w:rPr>
          <w:rStyle w:val="InternetLink"/>
          <w:rFonts w:eastAsia="Calibri" w:cs="Calibri"/>
          <w:color w:val="auto"/>
          <w:sz w:val="24"/>
          <w:szCs w:val="24"/>
          <w:u w:val="none"/>
        </w:rPr>
        <w:t>link</w:t>
      </w:r>
      <w:r w:rsidR="00C525F6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for the book</w:t>
      </w:r>
      <w:r w:rsidR="00EA64B0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from week</w:t>
      </w:r>
      <w:r w:rsidR="00C14F68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4</w:t>
      </w:r>
      <w:r w:rsidR="00EA64B0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if needed)</w:t>
      </w:r>
      <w:r>
        <w:rPr>
          <w:rStyle w:val="InternetLink"/>
          <w:rFonts w:eastAsia="Calibri" w:cs="Calibri"/>
          <w:color w:val="auto"/>
          <w:sz w:val="24"/>
          <w:szCs w:val="24"/>
          <w:u w:val="none"/>
        </w:rPr>
        <w:t>. Focus on Unit #6: Geometry. The lessons are in the book as follows:</w:t>
      </w:r>
    </w:p>
    <w:p w14:paraId="7674744E" w14:textId="77777777" w:rsidR="00B2068C" w:rsidRDefault="00B2068C">
      <w:pPr>
        <w:rPr>
          <w:rStyle w:val="InternetLink"/>
          <w:rFonts w:eastAsia="Calibri" w:cs="Calibri"/>
          <w:color w:val="auto"/>
          <w:sz w:val="24"/>
          <w:szCs w:val="24"/>
          <w:u w:val="none"/>
        </w:rPr>
      </w:pPr>
    </w:p>
    <w:p w14:paraId="350C33EF" w14:textId="432B7D58" w:rsidR="008879DE" w:rsidRDefault="008879DE">
      <w:pPr>
        <w:rPr>
          <w:rStyle w:val="InternetLink"/>
          <w:rFonts w:eastAsia="Calibri" w:cs="Calibri"/>
          <w:color w:val="auto"/>
          <w:sz w:val="24"/>
          <w:szCs w:val="24"/>
          <w:u w:val="none"/>
        </w:rPr>
      </w:pPr>
      <w:r>
        <w:rPr>
          <w:rStyle w:val="InternetLink"/>
          <w:rFonts w:eastAsia="Calibri" w:cs="Calibri"/>
          <w:color w:val="auto"/>
          <w:sz w:val="24"/>
          <w:szCs w:val="24"/>
          <w:u w:val="none"/>
        </w:rPr>
        <w:t>Lesson 1: Describing Shapes pp. 92-93</w:t>
      </w:r>
    </w:p>
    <w:p w14:paraId="025E55EB" w14:textId="1409F75C" w:rsidR="008879DE" w:rsidRDefault="008879DE">
      <w:pPr>
        <w:rPr>
          <w:rStyle w:val="InternetLink"/>
          <w:rFonts w:eastAsia="Calibri" w:cs="Calibri"/>
          <w:color w:val="auto"/>
          <w:sz w:val="24"/>
          <w:szCs w:val="24"/>
          <w:u w:val="none"/>
        </w:rPr>
      </w:pPr>
      <w:r>
        <w:rPr>
          <w:rStyle w:val="InternetLink"/>
          <w:rFonts w:eastAsia="Calibri" w:cs="Calibri"/>
          <w:color w:val="auto"/>
          <w:sz w:val="24"/>
          <w:szCs w:val="24"/>
          <w:u w:val="none"/>
        </w:rPr>
        <w:t>Lesson 2: Investigating Perpendicular Sides pp.94-95</w:t>
      </w:r>
    </w:p>
    <w:p w14:paraId="5D633AE5" w14:textId="5DF50516" w:rsidR="008879DE" w:rsidRDefault="008879DE">
      <w:pPr>
        <w:rPr>
          <w:rStyle w:val="InternetLink"/>
          <w:rFonts w:eastAsia="Calibri" w:cs="Calibri"/>
          <w:color w:val="auto"/>
          <w:sz w:val="24"/>
          <w:szCs w:val="24"/>
          <w:u w:val="none"/>
        </w:rPr>
      </w:pPr>
      <w:r>
        <w:rPr>
          <w:rStyle w:val="InternetLink"/>
          <w:rFonts w:eastAsia="Calibri" w:cs="Calibri"/>
          <w:color w:val="auto"/>
          <w:sz w:val="24"/>
          <w:szCs w:val="24"/>
          <w:u w:val="none"/>
        </w:rPr>
        <w:t>Lesson 3: Investigating Quadrilaterals pp. 96-97</w:t>
      </w:r>
    </w:p>
    <w:p w14:paraId="1BD105F8" w14:textId="6AC9F69D" w:rsidR="008879DE" w:rsidRDefault="008879DE">
      <w:pPr>
        <w:rPr>
          <w:rStyle w:val="InternetLink"/>
          <w:rFonts w:eastAsia="Calibri" w:cs="Calibri"/>
          <w:color w:val="auto"/>
          <w:sz w:val="24"/>
          <w:szCs w:val="24"/>
          <w:u w:val="none"/>
        </w:rPr>
      </w:pPr>
      <w:r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Lesson 4: Other Attributes of Quadrilaterals </w:t>
      </w:r>
      <w:r w:rsidR="00C525F6">
        <w:rPr>
          <w:rStyle w:val="InternetLink"/>
          <w:rFonts w:eastAsia="Calibri" w:cs="Calibri"/>
          <w:color w:val="auto"/>
          <w:sz w:val="24"/>
          <w:szCs w:val="24"/>
          <w:u w:val="none"/>
        </w:rPr>
        <w:t>pp 98-99</w:t>
      </w:r>
    </w:p>
    <w:p w14:paraId="6106E696" w14:textId="485DDB75" w:rsidR="00C525F6" w:rsidRDefault="00C525F6">
      <w:pPr>
        <w:rPr>
          <w:rStyle w:val="InternetLink"/>
          <w:rFonts w:eastAsia="Calibri" w:cs="Calibri"/>
          <w:color w:val="auto"/>
          <w:sz w:val="24"/>
          <w:szCs w:val="24"/>
          <w:u w:val="none"/>
        </w:rPr>
      </w:pPr>
      <w:r>
        <w:rPr>
          <w:rStyle w:val="InternetLink"/>
          <w:rFonts w:eastAsia="Calibri" w:cs="Calibri"/>
          <w:color w:val="auto"/>
          <w:sz w:val="24"/>
          <w:szCs w:val="24"/>
          <w:u w:val="none"/>
        </w:rPr>
        <w:t>Lesson 6: Exploring Faces and Edges of Objects pp 100-101</w:t>
      </w:r>
    </w:p>
    <w:p w14:paraId="7CEB0BC5" w14:textId="7BAB2077" w:rsidR="00EA64B0" w:rsidRDefault="00CE430B">
      <w:pPr>
        <w:rPr>
          <w:rStyle w:val="InternetLink"/>
          <w:rFonts w:eastAsia="Calibri" w:cs="Calibri"/>
          <w:color w:val="auto"/>
          <w:sz w:val="24"/>
          <w:szCs w:val="24"/>
          <w:u w:val="none"/>
        </w:rPr>
      </w:pPr>
      <w:r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</w:t>
      </w:r>
    </w:p>
    <w:p w14:paraId="43AA66A7" w14:textId="14671246" w:rsidR="0045273B" w:rsidRPr="006F19B5" w:rsidRDefault="00C525F6" w:rsidP="00F572B4">
      <w:pPr>
        <w:jc w:val="center"/>
        <w:rPr>
          <w:rFonts w:ascii="Comic Sans MS" w:eastAsia="Comic Sans MS" w:hAnsi="Comic Sans MS" w:cs="Comic Sans MS"/>
          <w:b/>
          <w:bCs/>
          <w:color w:val="FF0000"/>
          <w:sz w:val="36"/>
          <w:szCs w:val="36"/>
          <w:lang w:val="fr-FR"/>
        </w:rPr>
      </w:pPr>
      <w:r w:rsidRPr="006F19B5">
        <w:rPr>
          <w:rFonts w:ascii="Comic Sans MS" w:eastAsia="Comic Sans MS" w:hAnsi="Comic Sans MS" w:cs="Comic Sans MS"/>
          <w:b/>
          <w:bCs/>
          <w:color w:val="FF0000"/>
          <w:sz w:val="36"/>
          <w:szCs w:val="36"/>
          <w:lang w:val="fr-FR"/>
        </w:rPr>
        <w:t>Vous me manquez/Miss you all</w:t>
      </w:r>
      <w:r w:rsidRPr="006F19B5">
        <w:rPr>
          <mc:AlternateContent>
            <mc:Choice Requires="w16se">
              <w:rFonts w:ascii="Comic Sans MS" w:eastAsia="Comic Sans MS" w:hAnsi="Comic Sans MS" w:cs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0855407" w14:textId="6BB68F51" w:rsidR="0045273B" w:rsidRPr="006F19B5" w:rsidRDefault="00F572B4">
      <w:pPr>
        <w:jc w:val="center"/>
        <w:rPr>
          <w:rFonts w:ascii="Calibri" w:eastAsia="Calibri" w:hAnsi="Calibri" w:cs="Calibri"/>
          <w:b/>
          <w:bCs/>
          <w:color w:val="333333"/>
          <w:sz w:val="36"/>
          <w:szCs w:val="36"/>
          <w:lang w:val="fr-FR"/>
        </w:rPr>
      </w:pPr>
      <w:r w:rsidRPr="006F19B5">
        <w:rPr>
          <w:rFonts w:ascii="Comic Sans MS" w:eastAsia="Comic Sans MS" w:hAnsi="Comic Sans MS" w:cs="Comic Sans MS"/>
          <w:b/>
          <w:bCs/>
          <w:color w:val="FF0000"/>
          <w:sz w:val="36"/>
          <w:szCs w:val="36"/>
          <w:lang w:val="fr-FR"/>
        </w:rPr>
        <w:t>Mme V</w:t>
      </w:r>
    </w:p>
    <w:p w14:paraId="35F55C72" w14:textId="77777777" w:rsidR="0045273B" w:rsidRPr="00C525F6" w:rsidRDefault="0045273B">
      <w:pPr>
        <w:jc w:val="center"/>
        <w:rPr>
          <w:rFonts w:ascii="Calibri" w:eastAsia="Calibri" w:hAnsi="Calibri" w:cs="Calibri"/>
          <w:b/>
          <w:bCs/>
          <w:color w:val="333333"/>
          <w:sz w:val="21"/>
          <w:szCs w:val="21"/>
          <w:lang w:val="fr-FR"/>
        </w:rPr>
      </w:pPr>
    </w:p>
    <w:p w14:paraId="20E85B55" w14:textId="77777777" w:rsidR="0045273B" w:rsidRPr="00C525F6" w:rsidRDefault="006568E1">
      <w:pPr>
        <w:jc w:val="center"/>
        <w:rPr>
          <w:lang w:val="fr-FR"/>
        </w:rPr>
      </w:pPr>
      <w:r w:rsidRPr="00C525F6">
        <w:rPr>
          <w:lang w:val="fr-FR"/>
        </w:rPr>
        <w:t xml:space="preserve"> </w:t>
      </w:r>
    </w:p>
    <w:sectPr w:rsidR="0045273B" w:rsidRPr="00C525F6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A69EF"/>
    <w:multiLevelType w:val="hybridMultilevel"/>
    <w:tmpl w:val="6F44049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9B6B12"/>
    <w:multiLevelType w:val="hybridMultilevel"/>
    <w:tmpl w:val="C0BA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1671BC"/>
    <w:multiLevelType w:val="multilevel"/>
    <w:tmpl w:val="EE722B42"/>
    <w:lvl w:ilvl="0">
      <w:start w:val="1"/>
      <w:numFmt w:val="decimal"/>
      <w:lvlText w:val="%1."/>
      <w:lvlJc w:val="left"/>
      <w:pPr>
        <w:ind w:left="300" w:hanging="360"/>
      </w:pPr>
    </w:lvl>
    <w:lvl w:ilvl="1">
      <w:start w:val="1"/>
      <w:numFmt w:val="lowerLetter"/>
      <w:lvlText w:val="%2."/>
      <w:lvlJc w:val="left"/>
      <w:pPr>
        <w:ind w:left="1020" w:hanging="360"/>
      </w:pPr>
    </w:lvl>
    <w:lvl w:ilvl="2">
      <w:start w:val="1"/>
      <w:numFmt w:val="lowerRoman"/>
      <w:lvlText w:val="%3."/>
      <w:lvlJc w:val="right"/>
      <w:pPr>
        <w:ind w:left="1740" w:hanging="180"/>
      </w:pPr>
    </w:lvl>
    <w:lvl w:ilvl="3">
      <w:start w:val="1"/>
      <w:numFmt w:val="decimal"/>
      <w:lvlText w:val="%4."/>
      <w:lvlJc w:val="left"/>
      <w:pPr>
        <w:ind w:left="2460" w:hanging="360"/>
      </w:pPr>
    </w:lvl>
    <w:lvl w:ilvl="4">
      <w:start w:val="1"/>
      <w:numFmt w:val="lowerLetter"/>
      <w:lvlText w:val="%5."/>
      <w:lvlJc w:val="left"/>
      <w:pPr>
        <w:ind w:left="3180" w:hanging="360"/>
      </w:pPr>
    </w:lvl>
    <w:lvl w:ilvl="5">
      <w:start w:val="1"/>
      <w:numFmt w:val="lowerRoman"/>
      <w:lvlText w:val="%6."/>
      <w:lvlJc w:val="right"/>
      <w:pPr>
        <w:ind w:left="3900" w:hanging="180"/>
      </w:pPr>
    </w:lvl>
    <w:lvl w:ilvl="6">
      <w:start w:val="1"/>
      <w:numFmt w:val="decimal"/>
      <w:lvlText w:val="%7."/>
      <w:lvlJc w:val="left"/>
      <w:pPr>
        <w:ind w:left="4620" w:hanging="360"/>
      </w:pPr>
    </w:lvl>
    <w:lvl w:ilvl="7">
      <w:start w:val="1"/>
      <w:numFmt w:val="lowerLetter"/>
      <w:lvlText w:val="%8."/>
      <w:lvlJc w:val="left"/>
      <w:pPr>
        <w:ind w:left="5340" w:hanging="360"/>
      </w:pPr>
    </w:lvl>
    <w:lvl w:ilvl="8">
      <w:start w:val="1"/>
      <w:numFmt w:val="lowerRoman"/>
      <w:lvlText w:val="%9."/>
      <w:lvlJc w:val="right"/>
      <w:pPr>
        <w:ind w:left="6060" w:hanging="180"/>
      </w:pPr>
    </w:lvl>
  </w:abstractNum>
  <w:abstractNum w:abstractNumId="3" w15:restartNumberingAfterBreak="0">
    <w:nsid w:val="5D055CBC"/>
    <w:multiLevelType w:val="hybridMultilevel"/>
    <w:tmpl w:val="E52685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FA234D"/>
    <w:multiLevelType w:val="multilevel"/>
    <w:tmpl w:val="FE9647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3B"/>
    <w:rsid w:val="00007BE4"/>
    <w:rsid w:val="000775F3"/>
    <w:rsid w:val="00084AFA"/>
    <w:rsid w:val="000B4482"/>
    <w:rsid w:val="000F0368"/>
    <w:rsid w:val="000F1F6B"/>
    <w:rsid w:val="001066D3"/>
    <w:rsid w:val="00134927"/>
    <w:rsid w:val="0014351F"/>
    <w:rsid w:val="001478DB"/>
    <w:rsid w:val="001725D5"/>
    <w:rsid w:val="001A4055"/>
    <w:rsid w:val="001B3ED1"/>
    <w:rsid w:val="001C4162"/>
    <w:rsid w:val="001D28BB"/>
    <w:rsid w:val="001D4B0E"/>
    <w:rsid w:val="0020065B"/>
    <w:rsid w:val="00202DE5"/>
    <w:rsid w:val="00246DF1"/>
    <w:rsid w:val="00256F55"/>
    <w:rsid w:val="00273957"/>
    <w:rsid w:val="00280E26"/>
    <w:rsid w:val="00286B4F"/>
    <w:rsid w:val="002C11BA"/>
    <w:rsid w:val="002C12F2"/>
    <w:rsid w:val="002C4D91"/>
    <w:rsid w:val="002D0CE0"/>
    <w:rsid w:val="002D17B7"/>
    <w:rsid w:val="002F612F"/>
    <w:rsid w:val="00307718"/>
    <w:rsid w:val="003117DA"/>
    <w:rsid w:val="00326217"/>
    <w:rsid w:val="00374315"/>
    <w:rsid w:val="00384D57"/>
    <w:rsid w:val="00431BA6"/>
    <w:rsid w:val="00447E6B"/>
    <w:rsid w:val="0045273B"/>
    <w:rsid w:val="00463F17"/>
    <w:rsid w:val="00491F81"/>
    <w:rsid w:val="004B0AF9"/>
    <w:rsid w:val="004C02A4"/>
    <w:rsid w:val="004C22CB"/>
    <w:rsid w:val="004F6074"/>
    <w:rsid w:val="00504430"/>
    <w:rsid w:val="00536758"/>
    <w:rsid w:val="005726B0"/>
    <w:rsid w:val="00583D59"/>
    <w:rsid w:val="005B5AE7"/>
    <w:rsid w:val="005D10B2"/>
    <w:rsid w:val="005E67F2"/>
    <w:rsid w:val="005F2126"/>
    <w:rsid w:val="005F73CA"/>
    <w:rsid w:val="006118C9"/>
    <w:rsid w:val="00612CC6"/>
    <w:rsid w:val="00626B51"/>
    <w:rsid w:val="00630308"/>
    <w:rsid w:val="006568E1"/>
    <w:rsid w:val="0066576E"/>
    <w:rsid w:val="00687C4C"/>
    <w:rsid w:val="006C2B92"/>
    <w:rsid w:val="006C555E"/>
    <w:rsid w:val="006E0E98"/>
    <w:rsid w:val="006E0ECC"/>
    <w:rsid w:val="006F19B5"/>
    <w:rsid w:val="006F67D6"/>
    <w:rsid w:val="007402F6"/>
    <w:rsid w:val="00754E78"/>
    <w:rsid w:val="0079187E"/>
    <w:rsid w:val="007959A5"/>
    <w:rsid w:val="007A0040"/>
    <w:rsid w:val="007D2D5F"/>
    <w:rsid w:val="007E3FBA"/>
    <w:rsid w:val="00800C42"/>
    <w:rsid w:val="0080125B"/>
    <w:rsid w:val="0083305D"/>
    <w:rsid w:val="008554F0"/>
    <w:rsid w:val="00877A75"/>
    <w:rsid w:val="00881F69"/>
    <w:rsid w:val="008879DE"/>
    <w:rsid w:val="00894A2F"/>
    <w:rsid w:val="00894D51"/>
    <w:rsid w:val="008C5896"/>
    <w:rsid w:val="009220BE"/>
    <w:rsid w:val="0094457D"/>
    <w:rsid w:val="009512F6"/>
    <w:rsid w:val="00975540"/>
    <w:rsid w:val="009B266B"/>
    <w:rsid w:val="009C08AF"/>
    <w:rsid w:val="009E1BE9"/>
    <w:rsid w:val="00A07A30"/>
    <w:rsid w:val="00A21D81"/>
    <w:rsid w:val="00A36B86"/>
    <w:rsid w:val="00A625DB"/>
    <w:rsid w:val="00A7080E"/>
    <w:rsid w:val="00A86725"/>
    <w:rsid w:val="00A914A3"/>
    <w:rsid w:val="00AC02EB"/>
    <w:rsid w:val="00AC4DBB"/>
    <w:rsid w:val="00AC6745"/>
    <w:rsid w:val="00AE6A67"/>
    <w:rsid w:val="00AF46BE"/>
    <w:rsid w:val="00AF5DBC"/>
    <w:rsid w:val="00B2068C"/>
    <w:rsid w:val="00B30A64"/>
    <w:rsid w:val="00B32F68"/>
    <w:rsid w:val="00B41250"/>
    <w:rsid w:val="00B52D86"/>
    <w:rsid w:val="00B8496F"/>
    <w:rsid w:val="00BA16D8"/>
    <w:rsid w:val="00BD3A17"/>
    <w:rsid w:val="00BD3C69"/>
    <w:rsid w:val="00BE2677"/>
    <w:rsid w:val="00BE6B32"/>
    <w:rsid w:val="00BF704D"/>
    <w:rsid w:val="00C0446A"/>
    <w:rsid w:val="00C14F68"/>
    <w:rsid w:val="00C525F6"/>
    <w:rsid w:val="00C63B73"/>
    <w:rsid w:val="00C656AB"/>
    <w:rsid w:val="00C71784"/>
    <w:rsid w:val="00CB04E2"/>
    <w:rsid w:val="00CE430B"/>
    <w:rsid w:val="00CE65EC"/>
    <w:rsid w:val="00CF6146"/>
    <w:rsid w:val="00D15A30"/>
    <w:rsid w:val="00D248EF"/>
    <w:rsid w:val="00D24C55"/>
    <w:rsid w:val="00D27FC6"/>
    <w:rsid w:val="00D43C29"/>
    <w:rsid w:val="00D649C9"/>
    <w:rsid w:val="00D70642"/>
    <w:rsid w:val="00D847F9"/>
    <w:rsid w:val="00D85A58"/>
    <w:rsid w:val="00D966F8"/>
    <w:rsid w:val="00D97B64"/>
    <w:rsid w:val="00DC20E8"/>
    <w:rsid w:val="00E0506D"/>
    <w:rsid w:val="00E13B1A"/>
    <w:rsid w:val="00E13B6A"/>
    <w:rsid w:val="00E54244"/>
    <w:rsid w:val="00E61114"/>
    <w:rsid w:val="00E63281"/>
    <w:rsid w:val="00E63DFE"/>
    <w:rsid w:val="00E85C19"/>
    <w:rsid w:val="00EA64B0"/>
    <w:rsid w:val="00ED11F7"/>
    <w:rsid w:val="00EF3D65"/>
    <w:rsid w:val="00F15C1F"/>
    <w:rsid w:val="00F214D5"/>
    <w:rsid w:val="00F36462"/>
    <w:rsid w:val="00F572B4"/>
    <w:rsid w:val="00F578B0"/>
    <w:rsid w:val="00F9584F"/>
    <w:rsid w:val="00FA02C1"/>
    <w:rsid w:val="00FA260A"/>
    <w:rsid w:val="00FB0BF2"/>
    <w:rsid w:val="00FC4397"/>
    <w:rsid w:val="00FD1CDE"/>
    <w:rsid w:val="00FD26CD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99CE"/>
  <w15:docId w15:val="{8AEA3A1A-5F0B-40F6-BD44-1C73777C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7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5A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6Y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ebmathminute.com/sheets-prin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afeyoutube.net/w/nbq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2" ma:contentTypeDescription="Create a new document." ma:contentTypeScope="" ma:versionID="2103526d98fe0a1417ef56587cf45f6d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a0d903974da66b3d7671aa0e450fc2a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855EE5-74CA-4376-897B-10F546F72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4E841-0B14-4578-959C-C41B1228D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A633ED-DA54-4F36-A45B-A7B7D7E69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Vye, Sherrie (ASD-N)</dc:creator>
  <dc:description/>
  <cp:lastModifiedBy>Vye, Sherrie (ASD-N)</cp:lastModifiedBy>
  <cp:revision>22</cp:revision>
  <dcterms:created xsi:type="dcterms:W3CDTF">2020-05-19T17:53:00Z</dcterms:created>
  <dcterms:modified xsi:type="dcterms:W3CDTF">2020-05-31T16:01:00Z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0x0101007D52336B98498E43AC9572A6FA50282B</vt:lpwstr>
  </property>
</Properties>
</file>