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3E2B9" w14:textId="2942D969" w:rsidR="008E5314" w:rsidRDefault="008E5314">
      <w:pPr>
        <w:rPr>
          <w:noProof/>
        </w:rPr>
      </w:pPr>
      <w:r>
        <w:rPr>
          <w:noProof/>
        </w:rPr>
        <w:t>Complete the Horses and Pigs rows.</w:t>
      </w:r>
    </w:p>
    <w:p w14:paraId="502A17C5" w14:textId="7804D083" w:rsidR="008E5314" w:rsidRDefault="008E5314">
      <w:r>
        <w:rPr>
          <w:noProof/>
        </w:rPr>
        <w:drawing>
          <wp:inline distT="0" distB="0" distL="0" distR="0" wp14:anchorId="2F35A398" wp14:editId="6AC43654">
            <wp:extent cx="7734300" cy="5800725"/>
            <wp:effectExtent l="0" t="4763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4735" cy="58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0384F" w14:textId="501DC779" w:rsidR="00C45A6B" w:rsidRDefault="00C45A6B">
      <w:r>
        <w:rPr>
          <w:noProof/>
        </w:rPr>
        <w:lastRenderedPageBreak/>
        <w:drawing>
          <wp:inline distT="0" distB="0" distL="0" distR="0" wp14:anchorId="26883E3E" wp14:editId="32646259">
            <wp:extent cx="5943600" cy="7924800"/>
            <wp:effectExtent l="0" t="0" r="0" b="0"/>
            <wp:docPr id="4" name="id-ACE4D6AA-C48F-4907-983E-A271A422A86A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ACE4D6AA-C48F-4907-983E-A271A422A86A" descr="Image.jpeg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5050" w14:textId="3E2746C0" w:rsidR="00C45A6B" w:rsidRDefault="00C45A6B">
      <w:r>
        <w:rPr>
          <w:noProof/>
        </w:rPr>
        <w:lastRenderedPageBreak/>
        <w:drawing>
          <wp:inline distT="0" distB="0" distL="0" distR="0" wp14:anchorId="58BE8A21" wp14:editId="47C52C77">
            <wp:extent cx="5943600" cy="7924800"/>
            <wp:effectExtent l="0" t="0" r="0" b="0"/>
            <wp:docPr id="5" name="id-72D63EF0-5F89-4454-A129-327810D3BE65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72D63EF0-5F89-4454-A129-327810D3BE65" descr="Image.jpe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4AD3" w14:textId="33BAC41A" w:rsidR="006C2A76" w:rsidRDefault="006C2A76" w:rsidP="006C2A76">
      <w:pPr>
        <w:shd w:val="clear" w:color="auto" w:fill="FFFFFF"/>
        <w:rPr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Spend 10-15 mins each day working on the mental Math activities below. Students should be able to do these quickly in their head, but please let them use the 1-100 number chart in their homework folder if they need it </w:t>
      </w:r>
      <w:r>
        <w:rPr>
          <w:rFonts w:ascii="Segoe UI Emoji" w:eastAsia="Times New Roman" w:hAnsi="Segoe UI Emoji" w:cs="Segoe UI Emoji"/>
          <w:color w:val="000000"/>
          <w:sz w:val="24"/>
          <w:szCs w:val="24"/>
          <w:bdr w:val="none" w:sz="0" w:space="0" w:color="auto" w:frame="1"/>
          <w:shd w:val="clear" w:color="auto" w:fill="FFFFFF"/>
        </w:rPr>
        <w:t>🙂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   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061E67FB" w14:textId="77777777" w:rsidR="006C2A76" w:rsidRDefault="006C2A76" w:rsidP="006C2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Count by 2’s from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>0-100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forwards and backwards, beginning and ending at different numbers (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i.e.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start at 48, count back by 2's to 32; Start at 86 count by 2's to 64)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5787CE2A" w14:textId="77777777" w:rsidR="006C2A76" w:rsidRDefault="006C2A76" w:rsidP="006C2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Count by 5’s from 0-100, forwards and backwards, beginning and ending at different numbers (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i.e.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start at 15, count by 5’s to 40; start at 85, count back by 5’s to 25)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0FFD1420" w14:textId="77777777" w:rsidR="006C2A76" w:rsidRDefault="006C2A76" w:rsidP="006C2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Count by 10’s from 0-100 forwards and backwards, beginning and ending at different numbers (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i.e.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start at 50 and count by 10's to 90; start at 100 and count back by 10's stopping at 40)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7AF9D48E" w14:textId="77777777" w:rsidR="006C2A76" w:rsidRDefault="006C2A76" w:rsidP="006C2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Count by 1’s forward and backward between any two given numbers from 1-100 (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i.e.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start at 68 and count to 90; start at 52 and count back to 43)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5D5C4FFC" w14:textId="77777777" w:rsidR="006C2A76" w:rsidRDefault="006C2A76" w:rsidP="006C2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Identify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>any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 number on the Hundred Chart.  (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point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to any number on the 100 chart and have student say the name you point to.)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Students should be able to do this quickly. 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39754EE3" w14:textId="77777777" w:rsidR="006C2A76" w:rsidRDefault="006C2A76" w:rsidP="006C2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Call out any number between 0-100 and have student locate this number on the 100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chart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64603A39" w14:textId="77777777" w:rsidR="006C2A76" w:rsidRDefault="006C2A76" w:rsidP="006C2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Identify the number, up to 100, that is one more, two more, one less and two less than a given number. (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i.e.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what is 2 more than 49, what is 1 less than 89.) This should be easy and quick but if it's not, please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use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the hundred chart until they can do it without.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5AA67BCA" w14:textId="77777777" w:rsidR="006C2A76" w:rsidRDefault="006C2A76" w:rsidP="006C2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Identify the number, up to 100, that is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>three more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, or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>three less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than a given number. (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i.e.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what is 3 more than 49, what is 3 less than 89.)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3FE7E17B" w14:textId="77777777" w:rsidR="006C2A76" w:rsidRDefault="006C2A76" w:rsidP="006C2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Identify a number 10 more or 10 less than a given number (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i.e.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what is 10 more than 34, what is 10 less than 76) 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03D2160F" w14:textId="77777777" w:rsidR="006C2A76" w:rsidRDefault="006C2A76"/>
    <w:p w14:paraId="3776A1AE" w14:textId="019CBCCB" w:rsidR="008E5314" w:rsidRDefault="008E5314">
      <w:r>
        <w:rPr>
          <w:noProof/>
        </w:rPr>
        <w:lastRenderedPageBreak/>
        <w:drawing>
          <wp:inline distT="0" distB="0" distL="0" distR="0" wp14:anchorId="0D6C1470" wp14:editId="61CE4173">
            <wp:extent cx="5943600" cy="7924800"/>
            <wp:effectExtent l="0" t="0" r="0" b="0"/>
            <wp:docPr id="2" name="Picture 2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6C45" w14:textId="1F01F3E3" w:rsidR="00821D16" w:rsidRDefault="00821D16">
      <w:r>
        <w:rPr>
          <w:noProof/>
        </w:rPr>
        <w:lastRenderedPageBreak/>
        <w:drawing>
          <wp:inline distT="0" distB="0" distL="0" distR="0" wp14:anchorId="750D5418" wp14:editId="63676F3E">
            <wp:extent cx="5943600" cy="4457700"/>
            <wp:effectExtent l="0" t="0" r="0" b="0"/>
            <wp:docPr id="3" name="id-55093D40-C101-4A57-9D68-BB57FAE68A0C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55093D40-C101-4A57-9D68-BB57FAE68A0C" descr="Image.jpeg"/>
                    <pic:cNvPicPr/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0829" w14:textId="01A3C552" w:rsidR="006C2A76" w:rsidRDefault="006C2A76"/>
    <w:p w14:paraId="02D585A7" w14:textId="1FE72581" w:rsidR="006C2A76" w:rsidRDefault="006C2A76">
      <w:r>
        <w:t xml:space="preserve">Writing - complete </w:t>
      </w:r>
      <w:r w:rsidRPr="006C2A76">
        <w:rPr>
          <w:b/>
          <w:bCs/>
          <w:u w:val="single"/>
        </w:rPr>
        <w:t>Blankets or no blankets?</w:t>
      </w:r>
      <w:r>
        <w:t xml:space="preserve"> worksheet and write a letter to Farmer Brown with your reasons why the animals should or should not get blankets.  (Both sheets are inside your packet)</w:t>
      </w:r>
      <w:r w:rsidR="005255BB">
        <w:t>.</w:t>
      </w:r>
    </w:p>
    <w:p w14:paraId="01969B96" w14:textId="37A7E07B" w:rsidR="005255BB" w:rsidRPr="006C2A76" w:rsidRDefault="005255BB">
      <w:r>
        <w:t>****I am having issues uploading the above sheets.</w:t>
      </w:r>
    </w:p>
    <w:sectPr w:rsidR="005255BB" w:rsidRPr="006C2A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A59A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314"/>
    <w:rsid w:val="005255BB"/>
    <w:rsid w:val="006C2A76"/>
    <w:rsid w:val="00821D16"/>
    <w:rsid w:val="008E5314"/>
    <w:rsid w:val="00C4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F6A73"/>
  <w15:chartTrackingRefBased/>
  <w15:docId w15:val="{D84A6251-1D36-4691-B755-DBF0A68A5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8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ACE4D6AA-C48F-4907-983E-A271A422A86A" TargetMode="External"/><Relationship Id="rId12" Type="http://schemas.openxmlformats.org/officeDocument/2006/relationships/image" Target="cid:55093D40-C101-4A57-9D68-BB57FAE68A0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cid:72D63EF0-5F89-4454-A129-327810D3BE6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Dedam, Moira (ASD-N)</dc:creator>
  <cp:keywords/>
  <dc:description/>
  <cp:lastModifiedBy>Dedam, Moira (ASD-N)</cp:lastModifiedBy>
  <cp:revision>1</cp:revision>
  <dcterms:created xsi:type="dcterms:W3CDTF">2021-11-08T12:53:00Z</dcterms:created>
  <dcterms:modified xsi:type="dcterms:W3CDTF">2021-11-08T14:21:00Z</dcterms:modified>
</cp:coreProperties>
</file>