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5ECD" w:rsidRDefault="00821FEE" w:rsidP="00821FEE">
      <w:pPr>
        <w:spacing w:after="0"/>
      </w:pPr>
      <w:r>
        <w:t>Date: Feb. 16, 2015</w:t>
      </w:r>
    </w:p>
    <w:p w:rsidR="00821FEE" w:rsidRPr="00821FEE" w:rsidRDefault="00821FEE" w:rsidP="00821FEE">
      <w:pPr>
        <w:spacing w:after="0"/>
        <w:rPr>
          <w:u w:val="single"/>
        </w:rPr>
      </w:pPr>
      <w:r>
        <w:t xml:space="preserve">Title: </w:t>
      </w:r>
      <w:r>
        <w:rPr>
          <w:u w:val="single"/>
        </w:rPr>
        <w:t>The Giver</w:t>
      </w:r>
    </w:p>
    <w:p w:rsidR="00821FEE" w:rsidRDefault="00821FEE" w:rsidP="00821FEE">
      <w:pPr>
        <w:spacing w:after="0"/>
      </w:pPr>
      <w:r>
        <w:t>Author: Lois Lowry</w:t>
      </w:r>
    </w:p>
    <w:p w:rsidR="00821FEE" w:rsidRDefault="00821FEE" w:rsidP="00821FEE">
      <w:pPr>
        <w:spacing w:after="0"/>
      </w:pPr>
    </w:p>
    <w:p w:rsidR="00821FEE" w:rsidRDefault="00821FEE" w:rsidP="00821FEE">
      <w:pPr>
        <w:spacing w:after="0"/>
      </w:pPr>
      <w:r>
        <w:tab/>
        <w:t xml:space="preserve">In chapter 5 of </w:t>
      </w:r>
      <w:r>
        <w:rPr>
          <w:u w:val="single"/>
        </w:rPr>
        <w:t>The Giver</w:t>
      </w:r>
      <w:r>
        <w:t xml:space="preserve">, the main character Jonas has to make a decision.  He is sitting at the breakfast table with his family, and they are telling their dreams from the night before.  This is a ritual that everyone in the community must follow.  Normally, Jonas does not remember his dreams, so this ritual doesn’t really affect him.  But on this particular morning Jonas does remember his dream.  He is uncomfortable and embarrassed about this dream, although he doesn’t know why.  Deep down, he does not want to tell him family about the dream.  He has to decide if he should lie and say that he hadn’t dreamed, or tell them the truth.  He decides to tell them the truth and reveal his dream.  </w:t>
      </w:r>
    </w:p>
    <w:p w:rsidR="00821FEE" w:rsidRPr="00821FEE" w:rsidRDefault="00821FEE" w:rsidP="00821FEE">
      <w:pPr>
        <w:spacing w:after="0"/>
      </w:pPr>
      <w:r>
        <w:tab/>
        <w:t xml:space="preserve">This decision tells us a lot about Jonas.  First, it tells us that he is a rule follower.  He understands that there are rules in this community and he obviously believes that they should be followed.  On a similar note, this scene and the decision that Jonas makes shows us how ingrained the rules of the community are.  The people living here do not question these rules.  In some ways, they are like robots who just obey.  This shows that Jonas may not really be thinking for himself in this scene, but just following the norms of his community.  </w:t>
      </w:r>
      <w:bookmarkStart w:id="0" w:name="_GoBack"/>
      <w:bookmarkEnd w:id="0"/>
    </w:p>
    <w:sectPr w:rsidR="00821FEE" w:rsidRPr="00821FE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FEE"/>
    <w:rsid w:val="00821FEE"/>
    <w:rsid w:val="00CB5E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3B0C330-B542-4F22-9F10-A6720301D5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195</Words>
  <Characters>1117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Province of New Brunswick - Department of Education</Company>
  <LinksUpToDate>false</LinksUpToDate>
  <CharactersWithSpaces>1310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Perry, Laura (ASD-N)</dc:creator>
  <cp:keywords/>
  <dc:description/>
  <cp:lastModifiedBy>Perry, Laura (ASD-N)</cp:lastModifiedBy>
  <cp:revision>1</cp:revision>
  <dcterms:created xsi:type="dcterms:W3CDTF">2016-02-16T14:04:00Z</dcterms:created>
  <dcterms:modified xsi:type="dcterms:W3CDTF">2016-02-16T14:11:00Z</dcterms:modified>
</cp:coreProperties>
</file>