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F1" w:rsidRPr="009549A2" w:rsidRDefault="00CA6CE8" w:rsidP="00E333F1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66850" cy="823595"/>
            <wp:effectExtent l="0" t="0" r="0" b="0"/>
            <wp:wrapTight wrapText="bothSides">
              <wp:wrapPolygon edited="0">
                <wp:start x="0" y="0"/>
                <wp:lineTo x="0" y="20984"/>
                <wp:lineTo x="21319" y="20984"/>
                <wp:lineTo x="213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 the Moose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3F1" w:rsidRPr="009549A2">
        <w:rPr>
          <w:sz w:val="28"/>
          <w:szCs w:val="28"/>
        </w:rPr>
        <w:t>After-School Activity Options</w:t>
      </w:r>
      <w:r w:rsidR="00B56173" w:rsidRPr="009549A2">
        <w:rPr>
          <w:sz w:val="28"/>
          <w:szCs w:val="28"/>
        </w:rPr>
        <w:t xml:space="preserve"> (2:00pm – 3:00pm)</w:t>
      </w:r>
    </w:p>
    <w:p w:rsidR="00E333F1" w:rsidRPr="00CA6CE8" w:rsidRDefault="00E91FD9" w:rsidP="00CA6CE8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November 20</w:t>
      </w:r>
      <w:bookmarkStart w:id="0" w:name="_GoBack"/>
      <w:bookmarkEnd w:id="0"/>
      <w:r w:rsidR="00E333F1" w:rsidRPr="009549A2">
        <w:rPr>
          <w:b/>
          <w:sz w:val="28"/>
          <w:szCs w:val="28"/>
          <w:u w:val="single"/>
          <w:vertAlign w:val="superscript"/>
        </w:rPr>
        <w:t>th</w:t>
      </w:r>
      <w:r w:rsidR="00672065">
        <w:rPr>
          <w:b/>
          <w:sz w:val="28"/>
          <w:szCs w:val="28"/>
          <w:u w:val="single"/>
        </w:rPr>
        <w:t xml:space="preserve"> – </w:t>
      </w:r>
      <w:r w:rsidR="00B662E1">
        <w:rPr>
          <w:b/>
          <w:sz w:val="28"/>
          <w:szCs w:val="28"/>
          <w:u w:val="single"/>
        </w:rPr>
        <w:t>December 20</w:t>
      </w:r>
      <w:r w:rsidR="00672065" w:rsidRPr="00672065">
        <w:rPr>
          <w:b/>
          <w:sz w:val="28"/>
          <w:szCs w:val="28"/>
          <w:u w:val="single"/>
          <w:vertAlign w:val="superscript"/>
        </w:rPr>
        <w:t>th</w:t>
      </w:r>
      <w:r w:rsidR="00E333F1" w:rsidRPr="009549A2">
        <w:rPr>
          <w:b/>
          <w:sz w:val="28"/>
          <w:szCs w:val="28"/>
          <w:u w:val="single"/>
        </w:rPr>
        <w:t xml:space="preserve"> 2019</w:t>
      </w:r>
    </w:p>
    <w:p w:rsidR="00102CFA" w:rsidRDefault="00672065">
      <w:r>
        <w:t xml:space="preserve">Below you will find </w:t>
      </w:r>
      <w:r w:rsidR="00383E07">
        <w:t xml:space="preserve">the schedule for </w:t>
      </w:r>
      <w:r>
        <w:t xml:space="preserve">activities that </w:t>
      </w:r>
      <w:proofErr w:type="gramStart"/>
      <w:r>
        <w:t>will be offered</w:t>
      </w:r>
      <w:proofErr w:type="gramEnd"/>
      <w:r>
        <w:t xml:space="preserve"> for the next session.</w:t>
      </w:r>
      <w:r w:rsidR="00383E07">
        <w:t xml:space="preserve">  Activity descriptions are on the back of this page.</w:t>
      </w:r>
      <w:r w:rsidR="00B662E1">
        <w:t xml:space="preserve">  In advisory, s</w:t>
      </w:r>
      <w:r>
        <w:t>tudents will choose their top three choices for each day</w:t>
      </w:r>
      <w:r w:rsidR="00B662E1">
        <w:t xml:space="preserve"> and hand their sheet in to their advisor.</w:t>
      </w:r>
      <w:r>
        <w:t xml:space="preserve">  On </w:t>
      </w:r>
      <w:r w:rsidR="00361BBE">
        <w:t>Monday</w:t>
      </w:r>
      <w:r w:rsidR="00B662E1">
        <w:t>, November 18</w:t>
      </w:r>
      <w:r w:rsidRPr="00672065">
        <w:rPr>
          <w:vertAlign w:val="superscript"/>
        </w:rPr>
        <w:t>th</w:t>
      </w:r>
      <w:r>
        <w:t xml:space="preserve">, students will receive a confirmation sheet with their activity for each day listed.  Students must bring the form home to </w:t>
      </w:r>
      <w:proofErr w:type="gramStart"/>
      <w:r>
        <w:t>be signed</w:t>
      </w:r>
      <w:proofErr w:type="gramEnd"/>
      <w:r>
        <w:t xml:space="preserve"> by a parent, and return it to their advisor on </w:t>
      </w:r>
      <w:r w:rsidR="00B662E1">
        <w:t>Tuesday, November 19</w:t>
      </w:r>
      <w:r w:rsidRPr="00672065">
        <w:rPr>
          <w:vertAlign w:val="superscript"/>
        </w:rPr>
        <w:t>th</w:t>
      </w:r>
      <w:r>
        <w:t>.  This will allow us to make any necessary changes before the next round of activities begins.</w:t>
      </w:r>
    </w:p>
    <w:p w:rsidR="00361BBE" w:rsidRDefault="00672065">
      <w:r>
        <w:t xml:space="preserve">Students who </w:t>
      </w:r>
      <w:r w:rsidR="00B662E1">
        <w:t xml:space="preserve">have already </w:t>
      </w:r>
      <w:r>
        <w:t xml:space="preserve">participated in </w:t>
      </w:r>
      <w:r w:rsidRPr="001458CD">
        <w:rPr>
          <w:b/>
        </w:rPr>
        <w:t>cooking</w:t>
      </w:r>
      <w:r>
        <w:t xml:space="preserve"> are not able to sign up for cooking again, as we have many students who want to participate and we want to make sure everyone gets a chance.  </w:t>
      </w:r>
      <w:r w:rsidR="00B662E1">
        <w:t>The current CO2 cars groups are staying the same to give those students time to finish their projects.</w:t>
      </w:r>
      <w:r w:rsidR="00776567">
        <w:t xml:space="preserve">  </w:t>
      </w:r>
    </w:p>
    <w:p w:rsidR="00383E07" w:rsidRPr="009549A2" w:rsidRDefault="00B662E1" w:rsidP="00383E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November 20</w:t>
      </w:r>
      <w:r w:rsidR="00436256" w:rsidRPr="00436256">
        <w:rPr>
          <w:b/>
          <w:sz w:val="28"/>
          <w:szCs w:val="28"/>
          <w:u w:val="single"/>
          <w:vertAlign w:val="superscript"/>
        </w:rPr>
        <w:t>th</w:t>
      </w:r>
      <w:r w:rsidR="00436256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December 20</w:t>
      </w:r>
      <w:r w:rsidR="00436256" w:rsidRPr="00436256">
        <w:rPr>
          <w:b/>
          <w:sz w:val="28"/>
          <w:szCs w:val="28"/>
          <w:u w:val="single"/>
          <w:vertAlign w:val="superscript"/>
        </w:rPr>
        <w:t>th</w:t>
      </w:r>
      <w:r w:rsidR="00436256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2802"/>
        <w:gridCol w:w="2802"/>
        <w:gridCol w:w="2802"/>
        <w:gridCol w:w="2802"/>
        <w:gridCol w:w="2802"/>
      </w:tblGrid>
      <w:tr w:rsidR="00383E07" w:rsidTr="00B662E1">
        <w:trPr>
          <w:trHeight w:val="132"/>
        </w:trPr>
        <w:tc>
          <w:tcPr>
            <w:tcW w:w="2802" w:type="dxa"/>
          </w:tcPr>
          <w:p w:rsidR="00383E07" w:rsidRDefault="00383E07" w:rsidP="005028BA">
            <w:pPr>
              <w:jc w:val="center"/>
            </w:pPr>
            <w:r>
              <w:t>Monday</w:t>
            </w:r>
          </w:p>
        </w:tc>
        <w:tc>
          <w:tcPr>
            <w:tcW w:w="2802" w:type="dxa"/>
          </w:tcPr>
          <w:p w:rsidR="00383E07" w:rsidRDefault="00383E07" w:rsidP="005028BA">
            <w:pPr>
              <w:jc w:val="center"/>
            </w:pPr>
            <w:r>
              <w:t>Tuesday</w:t>
            </w:r>
          </w:p>
        </w:tc>
        <w:tc>
          <w:tcPr>
            <w:tcW w:w="2802" w:type="dxa"/>
          </w:tcPr>
          <w:p w:rsidR="00383E07" w:rsidRDefault="00383E07" w:rsidP="005028BA">
            <w:pPr>
              <w:jc w:val="center"/>
            </w:pPr>
            <w:r>
              <w:t>Wednesday</w:t>
            </w:r>
          </w:p>
        </w:tc>
        <w:tc>
          <w:tcPr>
            <w:tcW w:w="2802" w:type="dxa"/>
          </w:tcPr>
          <w:p w:rsidR="00383E07" w:rsidRDefault="00383E07" w:rsidP="005028BA">
            <w:pPr>
              <w:jc w:val="center"/>
            </w:pPr>
            <w:r>
              <w:t>Thursday</w:t>
            </w:r>
          </w:p>
        </w:tc>
        <w:tc>
          <w:tcPr>
            <w:tcW w:w="2802" w:type="dxa"/>
          </w:tcPr>
          <w:p w:rsidR="00383E07" w:rsidRDefault="00383E07" w:rsidP="005028BA">
            <w:pPr>
              <w:jc w:val="center"/>
            </w:pPr>
            <w:r>
              <w:t>Friday</w:t>
            </w:r>
          </w:p>
        </w:tc>
      </w:tr>
      <w:tr w:rsidR="00B662E1" w:rsidTr="00D40710">
        <w:trPr>
          <w:trHeight w:val="693"/>
        </w:trPr>
        <w:tc>
          <w:tcPr>
            <w:tcW w:w="2802" w:type="dxa"/>
          </w:tcPr>
          <w:p w:rsidR="00B662E1" w:rsidRDefault="00B662E1" w:rsidP="00B662E1">
            <w:r>
              <w:t>Boot Camp (Ms. Perry, Gym)</w:t>
            </w:r>
          </w:p>
        </w:tc>
        <w:tc>
          <w:tcPr>
            <w:tcW w:w="2802" w:type="dxa"/>
          </w:tcPr>
          <w:p w:rsidR="00B662E1" w:rsidRDefault="00B662E1" w:rsidP="00B662E1">
            <w:r>
              <w:t>Student Council</w:t>
            </w:r>
            <w:r>
              <w:t xml:space="preserve"> (Ms. Perry, </w:t>
            </w:r>
            <w:r>
              <w:t>Classroom</w:t>
            </w:r>
            <w:r>
              <w:t>)</w:t>
            </w:r>
          </w:p>
        </w:tc>
        <w:tc>
          <w:tcPr>
            <w:tcW w:w="2802" w:type="dxa"/>
          </w:tcPr>
          <w:p w:rsidR="00B662E1" w:rsidRDefault="00EB756D" w:rsidP="00EB756D">
            <w:r>
              <w:t>Books vs. Film</w:t>
            </w:r>
            <w:r w:rsidR="00B662E1">
              <w:t xml:space="preserve"> (Mr. Stewart, </w:t>
            </w:r>
            <w:r>
              <w:t>classroom</w:t>
            </w:r>
            <w:r w:rsidR="00B662E1">
              <w:t>)</w:t>
            </w:r>
          </w:p>
        </w:tc>
        <w:tc>
          <w:tcPr>
            <w:tcW w:w="2802" w:type="dxa"/>
          </w:tcPr>
          <w:p w:rsidR="00B662E1" w:rsidRDefault="00EB756D" w:rsidP="00EB756D">
            <w:r>
              <w:t>Drawing Basics</w:t>
            </w:r>
            <w:r w:rsidR="00B662E1">
              <w:t xml:space="preserve"> (Mr. Stewart, </w:t>
            </w:r>
            <w:r>
              <w:t>classroom</w:t>
            </w:r>
            <w:r w:rsidR="00B662E1">
              <w:t>)</w:t>
            </w:r>
          </w:p>
        </w:tc>
        <w:tc>
          <w:tcPr>
            <w:tcW w:w="2802" w:type="dxa"/>
          </w:tcPr>
          <w:p w:rsidR="00B662E1" w:rsidRDefault="00B662E1" w:rsidP="00B662E1">
            <w:r>
              <w:t>Floor Hockey (Mrs. Thorne, Gym)</w:t>
            </w:r>
          </w:p>
        </w:tc>
      </w:tr>
      <w:tr w:rsidR="00B662E1" w:rsidTr="00D40710">
        <w:trPr>
          <w:trHeight w:val="703"/>
        </w:trPr>
        <w:tc>
          <w:tcPr>
            <w:tcW w:w="2802" w:type="dxa"/>
          </w:tcPr>
          <w:p w:rsidR="00B662E1" w:rsidRDefault="00B662E1" w:rsidP="00B662E1">
            <w:r>
              <w:t>Let your creativity shine! (Ms. Richardson, classroom)</w:t>
            </w:r>
          </w:p>
        </w:tc>
        <w:tc>
          <w:tcPr>
            <w:tcW w:w="2802" w:type="dxa"/>
          </w:tcPr>
          <w:p w:rsidR="00B662E1" w:rsidRDefault="00B662E1" w:rsidP="00B662E1">
            <w:r>
              <w:t>MAA Helping Hands Community Club</w:t>
            </w:r>
            <w:r>
              <w:t xml:space="preserve"> (Ms. Richardson, classroom)</w:t>
            </w:r>
          </w:p>
        </w:tc>
        <w:tc>
          <w:tcPr>
            <w:tcW w:w="2802" w:type="dxa"/>
          </w:tcPr>
          <w:p w:rsidR="00B662E1" w:rsidRDefault="00B662E1" w:rsidP="00B662E1">
            <w:r>
              <w:t>Safe Space (Ms. Bell, classroom)</w:t>
            </w:r>
          </w:p>
        </w:tc>
        <w:tc>
          <w:tcPr>
            <w:tcW w:w="2802" w:type="dxa"/>
          </w:tcPr>
          <w:p w:rsidR="00B662E1" w:rsidRDefault="00EB756D" w:rsidP="00B662E1">
            <w:r>
              <w:t>Boot Camp</w:t>
            </w:r>
            <w:r w:rsidR="00B662E1">
              <w:t xml:space="preserve"> (Ms. Bell, gym)</w:t>
            </w:r>
          </w:p>
        </w:tc>
        <w:tc>
          <w:tcPr>
            <w:tcW w:w="2802" w:type="dxa"/>
          </w:tcPr>
          <w:p w:rsidR="00B662E1" w:rsidRDefault="00EB756D" w:rsidP="00EB756D">
            <w:r>
              <w:t>Card/Board games</w:t>
            </w:r>
            <w:r w:rsidR="00B662E1">
              <w:t xml:space="preserve"> (Mr. Murphy, </w:t>
            </w:r>
            <w:r>
              <w:t>classroom</w:t>
            </w:r>
            <w:r w:rsidR="00B662E1">
              <w:t>)</w:t>
            </w:r>
          </w:p>
        </w:tc>
      </w:tr>
      <w:tr w:rsidR="00EB756D" w:rsidTr="00D40710">
        <w:trPr>
          <w:trHeight w:val="684"/>
        </w:trPr>
        <w:tc>
          <w:tcPr>
            <w:tcW w:w="2802" w:type="dxa"/>
          </w:tcPr>
          <w:p w:rsidR="00EB756D" w:rsidRDefault="00EB756D" w:rsidP="00EB756D">
            <w:proofErr w:type="gramStart"/>
            <w:r>
              <w:t>Let’s</w:t>
            </w:r>
            <w:proofErr w:type="gramEnd"/>
            <w:r>
              <w:t xml:space="preserve"> go Outside!</w:t>
            </w:r>
            <w:r>
              <w:t xml:space="preserve"> (Ms. </w:t>
            </w:r>
            <w:proofErr w:type="spellStart"/>
            <w:r>
              <w:t>Barrieau</w:t>
            </w:r>
            <w:proofErr w:type="spellEnd"/>
            <w:r>
              <w:t>, outside)</w:t>
            </w:r>
          </w:p>
        </w:tc>
        <w:tc>
          <w:tcPr>
            <w:tcW w:w="2802" w:type="dxa"/>
          </w:tcPr>
          <w:p w:rsidR="00EB756D" w:rsidRDefault="00EB756D" w:rsidP="00EB756D">
            <w:proofErr w:type="gramStart"/>
            <w:r>
              <w:t>Let’s</w:t>
            </w:r>
            <w:proofErr w:type="gramEnd"/>
            <w:r>
              <w:t xml:space="preserve"> go Outside!</w:t>
            </w:r>
            <w:r>
              <w:t xml:space="preserve"> (Ms. </w:t>
            </w:r>
            <w:proofErr w:type="spellStart"/>
            <w:r>
              <w:t>Barrieau</w:t>
            </w:r>
            <w:proofErr w:type="spellEnd"/>
            <w:r>
              <w:t>, outside)</w:t>
            </w:r>
          </w:p>
        </w:tc>
        <w:tc>
          <w:tcPr>
            <w:tcW w:w="2802" w:type="dxa"/>
          </w:tcPr>
          <w:p w:rsidR="00EB756D" w:rsidRDefault="00EB756D" w:rsidP="00EB756D">
            <w:r>
              <w:t>Yearbook (Ms. Kingston, classroom)</w:t>
            </w:r>
          </w:p>
        </w:tc>
        <w:tc>
          <w:tcPr>
            <w:tcW w:w="2802" w:type="dxa"/>
          </w:tcPr>
          <w:p w:rsidR="00EB756D" w:rsidRDefault="00EB756D" w:rsidP="00EB756D">
            <w:r>
              <w:t>STEM activities (Ms. Kingston, Science Lab)</w:t>
            </w:r>
          </w:p>
        </w:tc>
        <w:tc>
          <w:tcPr>
            <w:tcW w:w="2802" w:type="dxa"/>
          </w:tcPr>
          <w:p w:rsidR="00EB756D" w:rsidRDefault="00C66DC1" w:rsidP="00C66DC1">
            <w:r>
              <w:t>Crafts</w:t>
            </w:r>
            <w:r w:rsidR="00EB756D">
              <w:t xml:space="preserve"> (Ms. Campbell, </w:t>
            </w:r>
            <w:r>
              <w:t>classroom</w:t>
            </w:r>
            <w:r w:rsidR="00EB756D">
              <w:t>)</w:t>
            </w:r>
          </w:p>
        </w:tc>
      </w:tr>
      <w:tr w:rsidR="00EB756D" w:rsidTr="00D40710">
        <w:trPr>
          <w:trHeight w:val="708"/>
        </w:trPr>
        <w:tc>
          <w:tcPr>
            <w:tcW w:w="2802" w:type="dxa"/>
          </w:tcPr>
          <w:p w:rsidR="00EB756D" w:rsidRDefault="00EB756D" w:rsidP="00EB756D">
            <w:r>
              <w:t>Help Centre</w:t>
            </w:r>
            <w:r>
              <w:t xml:space="preserve"> (Ms. Sutherland, classroom)</w:t>
            </w:r>
          </w:p>
        </w:tc>
        <w:tc>
          <w:tcPr>
            <w:tcW w:w="2802" w:type="dxa"/>
          </w:tcPr>
          <w:p w:rsidR="00EB756D" w:rsidRDefault="00EB756D" w:rsidP="00EB756D">
            <w:r>
              <w:t>Help Centre</w:t>
            </w:r>
            <w:r>
              <w:t xml:space="preserve"> (Ms. Sutherland, </w:t>
            </w:r>
            <w:r>
              <w:t>classroom</w:t>
            </w:r>
            <w:r>
              <w:t>)</w:t>
            </w:r>
          </w:p>
        </w:tc>
        <w:tc>
          <w:tcPr>
            <w:tcW w:w="2802" w:type="dxa"/>
          </w:tcPr>
          <w:p w:rsidR="00EB756D" w:rsidRDefault="00EB756D" w:rsidP="00EB756D">
            <w:r>
              <w:t>Lego Engineering (Ms. Stewart, classroom)</w:t>
            </w:r>
          </w:p>
        </w:tc>
        <w:tc>
          <w:tcPr>
            <w:tcW w:w="2802" w:type="dxa"/>
          </w:tcPr>
          <w:p w:rsidR="00EB756D" w:rsidRDefault="00EB756D" w:rsidP="00EB756D">
            <w:r>
              <w:t>STEM activities (Ms. Stewart, Science Lab)</w:t>
            </w:r>
          </w:p>
        </w:tc>
        <w:tc>
          <w:tcPr>
            <w:tcW w:w="2802" w:type="dxa"/>
          </w:tcPr>
          <w:p w:rsidR="00EB756D" w:rsidRDefault="00EB756D" w:rsidP="00EB756D">
            <w:r>
              <w:t>Cooking (Ms. Travis-</w:t>
            </w:r>
            <w:proofErr w:type="spellStart"/>
            <w:r>
              <w:t>Mutch</w:t>
            </w:r>
            <w:proofErr w:type="spellEnd"/>
            <w:r>
              <w:t>, Tech Classroom)</w:t>
            </w:r>
          </w:p>
        </w:tc>
      </w:tr>
      <w:tr w:rsidR="00EB756D" w:rsidTr="00D40710">
        <w:trPr>
          <w:trHeight w:val="806"/>
        </w:trPr>
        <w:tc>
          <w:tcPr>
            <w:tcW w:w="2802" w:type="dxa"/>
          </w:tcPr>
          <w:p w:rsidR="00EB756D" w:rsidRDefault="00E91FD9" w:rsidP="00EB756D">
            <w:r>
              <w:t>Keyboarding</w:t>
            </w:r>
            <w:r w:rsidR="00EB756D">
              <w:t xml:space="preserve"> (Mr. </w:t>
            </w:r>
            <w:proofErr w:type="spellStart"/>
            <w:r w:rsidR="00EB756D">
              <w:t>Dunnett</w:t>
            </w:r>
            <w:proofErr w:type="spellEnd"/>
            <w:r w:rsidR="00EB756D">
              <w:t>, music room)</w:t>
            </w:r>
          </w:p>
        </w:tc>
        <w:tc>
          <w:tcPr>
            <w:tcW w:w="2802" w:type="dxa"/>
          </w:tcPr>
          <w:p w:rsidR="00EB756D" w:rsidRDefault="00EB756D" w:rsidP="00EB756D">
            <w:r>
              <w:t xml:space="preserve">CO2 Cars (Ms. </w:t>
            </w:r>
            <w:proofErr w:type="spellStart"/>
            <w:r>
              <w:t>Waye</w:t>
            </w:r>
            <w:proofErr w:type="spellEnd"/>
            <w:r>
              <w:t>, Tech Classroom)</w:t>
            </w:r>
          </w:p>
        </w:tc>
        <w:tc>
          <w:tcPr>
            <w:tcW w:w="2802" w:type="dxa"/>
          </w:tcPr>
          <w:p w:rsidR="00EB756D" w:rsidRDefault="0038568D" w:rsidP="005503CB">
            <w:proofErr w:type="spellStart"/>
            <w:r>
              <w:t>Swampball</w:t>
            </w:r>
            <w:proofErr w:type="spellEnd"/>
            <w:r w:rsidR="005503CB">
              <w:t xml:space="preserve"> (Mr</w:t>
            </w:r>
            <w:r w:rsidR="00EB756D">
              <w:t xml:space="preserve">. </w:t>
            </w:r>
            <w:r w:rsidR="005503CB">
              <w:t>Page/Mrs. Thorne, gym</w:t>
            </w:r>
            <w:r w:rsidR="00EB756D">
              <w:t>)</w:t>
            </w:r>
          </w:p>
        </w:tc>
        <w:tc>
          <w:tcPr>
            <w:tcW w:w="2802" w:type="dxa"/>
          </w:tcPr>
          <w:p w:rsidR="00EB756D" w:rsidRDefault="00EB756D" w:rsidP="00EB756D">
            <w:r>
              <w:t xml:space="preserve">CO2 Cars (Ms. </w:t>
            </w:r>
            <w:proofErr w:type="spellStart"/>
            <w:r>
              <w:t>Waye</w:t>
            </w:r>
            <w:proofErr w:type="spellEnd"/>
            <w:r>
              <w:t>, Tech Classroom)</w:t>
            </w:r>
          </w:p>
        </w:tc>
        <w:tc>
          <w:tcPr>
            <w:tcW w:w="2802" w:type="dxa"/>
          </w:tcPr>
          <w:p w:rsidR="00EB756D" w:rsidRDefault="00EB756D" w:rsidP="00EB756D"/>
        </w:tc>
      </w:tr>
      <w:tr w:rsidR="00EB756D" w:rsidTr="00D40710">
        <w:trPr>
          <w:trHeight w:val="806"/>
        </w:trPr>
        <w:tc>
          <w:tcPr>
            <w:tcW w:w="2802" w:type="dxa"/>
          </w:tcPr>
          <w:p w:rsidR="00EB756D" w:rsidRDefault="00EB756D" w:rsidP="00EB756D">
            <w:r>
              <w:t>Drama (Ms. Campbell, Performing Arts room/stage)</w:t>
            </w:r>
          </w:p>
        </w:tc>
        <w:tc>
          <w:tcPr>
            <w:tcW w:w="2802" w:type="dxa"/>
          </w:tcPr>
          <w:p w:rsidR="00EB756D" w:rsidRDefault="005503CB" w:rsidP="00EB756D">
            <w:r>
              <w:t>Basketball (Mr. Murphy, gym)</w:t>
            </w:r>
          </w:p>
        </w:tc>
        <w:tc>
          <w:tcPr>
            <w:tcW w:w="2802" w:type="dxa"/>
          </w:tcPr>
          <w:p w:rsidR="00EB756D" w:rsidRDefault="005503CB" w:rsidP="00EB756D">
            <w:r>
              <w:t>Cooking (Ms. Travis-</w:t>
            </w:r>
            <w:proofErr w:type="spellStart"/>
            <w:r>
              <w:t>Mutch</w:t>
            </w:r>
            <w:proofErr w:type="spellEnd"/>
            <w:r>
              <w:t>, Tech Classroom)</w:t>
            </w:r>
          </w:p>
        </w:tc>
        <w:tc>
          <w:tcPr>
            <w:tcW w:w="2802" w:type="dxa"/>
          </w:tcPr>
          <w:p w:rsidR="00EB756D" w:rsidRDefault="00EB756D" w:rsidP="00EB756D">
            <w:r>
              <w:t>Drama (Ms. Campbell, Stage)</w:t>
            </w:r>
          </w:p>
        </w:tc>
        <w:tc>
          <w:tcPr>
            <w:tcW w:w="2802" w:type="dxa"/>
          </w:tcPr>
          <w:p w:rsidR="00EB756D" w:rsidRDefault="00EB756D" w:rsidP="00EB756D"/>
        </w:tc>
      </w:tr>
      <w:tr w:rsidR="00EB756D" w:rsidTr="00D40710">
        <w:trPr>
          <w:trHeight w:val="806"/>
        </w:trPr>
        <w:tc>
          <w:tcPr>
            <w:tcW w:w="2802" w:type="dxa"/>
          </w:tcPr>
          <w:p w:rsidR="00EB756D" w:rsidRDefault="00EB756D" w:rsidP="00EB756D"/>
        </w:tc>
        <w:tc>
          <w:tcPr>
            <w:tcW w:w="2802" w:type="dxa"/>
          </w:tcPr>
          <w:p w:rsidR="00EB756D" w:rsidRDefault="00EB756D" w:rsidP="00EB756D"/>
        </w:tc>
        <w:tc>
          <w:tcPr>
            <w:tcW w:w="2802" w:type="dxa"/>
          </w:tcPr>
          <w:p w:rsidR="00EB756D" w:rsidRDefault="00EB756D" w:rsidP="00EB756D"/>
        </w:tc>
        <w:tc>
          <w:tcPr>
            <w:tcW w:w="2802" w:type="dxa"/>
          </w:tcPr>
          <w:p w:rsidR="00EB756D" w:rsidRDefault="00EB756D" w:rsidP="00EB756D"/>
        </w:tc>
        <w:tc>
          <w:tcPr>
            <w:tcW w:w="2802" w:type="dxa"/>
          </w:tcPr>
          <w:p w:rsidR="00EB756D" w:rsidRDefault="00EB756D" w:rsidP="00EB756D"/>
        </w:tc>
      </w:tr>
      <w:tr w:rsidR="00EB756D" w:rsidTr="005028BA">
        <w:trPr>
          <w:trHeight w:val="503"/>
        </w:trPr>
        <w:tc>
          <w:tcPr>
            <w:tcW w:w="2802" w:type="dxa"/>
          </w:tcPr>
          <w:p w:rsidR="00EB756D" w:rsidRDefault="00EB756D" w:rsidP="00EB756D">
            <w:r>
              <w:t>Going home at 2:00pm</w:t>
            </w:r>
          </w:p>
          <w:p w:rsidR="00EB756D" w:rsidRDefault="00EB756D" w:rsidP="00EB756D"/>
        </w:tc>
        <w:tc>
          <w:tcPr>
            <w:tcW w:w="2802" w:type="dxa"/>
          </w:tcPr>
          <w:p w:rsidR="00EB756D" w:rsidRDefault="00EB756D" w:rsidP="00EB756D">
            <w:r>
              <w:t>Going home at 2:00pm</w:t>
            </w:r>
          </w:p>
          <w:p w:rsidR="00EB756D" w:rsidRDefault="00EB756D" w:rsidP="00EB756D"/>
        </w:tc>
        <w:tc>
          <w:tcPr>
            <w:tcW w:w="2802" w:type="dxa"/>
          </w:tcPr>
          <w:p w:rsidR="00EB756D" w:rsidRDefault="00EB756D" w:rsidP="00EB756D">
            <w:r>
              <w:t>Going home at 2:00pm</w:t>
            </w:r>
          </w:p>
          <w:p w:rsidR="00EB756D" w:rsidRDefault="00EB756D" w:rsidP="00EB756D"/>
        </w:tc>
        <w:tc>
          <w:tcPr>
            <w:tcW w:w="2802" w:type="dxa"/>
          </w:tcPr>
          <w:p w:rsidR="00EB756D" w:rsidRDefault="00EB756D" w:rsidP="00EB756D">
            <w:r>
              <w:t>Going home at 2:00pm</w:t>
            </w:r>
          </w:p>
          <w:p w:rsidR="00EB756D" w:rsidRDefault="00EB756D" w:rsidP="00EB756D"/>
        </w:tc>
        <w:tc>
          <w:tcPr>
            <w:tcW w:w="2802" w:type="dxa"/>
          </w:tcPr>
          <w:p w:rsidR="00EB756D" w:rsidRDefault="00EB756D" w:rsidP="00EB756D">
            <w:r>
              <w:t>Going home at 2:00pm</w:t>
            </w:r>
          </w:p>
          <w:p w:rsidR="00EB756D" w:rsidRDefault="00EB756D" w:rsidP="00EB756D"/>
        </w:tc>
      </w:tr>
    </w:tbl>
    <w:p w:rsidR="00383E07" w:rsidRDefault="00383E07"/>
    <w:p w:rsidR="00C66DC1" w:rsidRDefault="00C66DC1" w:rsidP="00AB0B03">
      <w:pPr>
        <w:spacing w:line="240" w:lineRule="auto"/>
        <w:rPr>
          <w:rFonts w:cstheme="minorHAnsi"/>
          <w:b/>
          <w:sz w:val="28"/>
          <w:szCs w:val="28"/>
        </w:rPr>
      </w:pPr>
    </w:p>
    <w:p w:rsidR="00B56173" w:rsidRDefault="009549A2" w:rsidP="00AB0B03">
      <w:pPr>
        <w:spacing w:line="240" w:lineRule="auto"/>
        <w:rPr>
          <w:rFonts w:cstheme="minorHAnsi"/>
          <w:b/>
          <w:sz w:val="28"/>
          <w:szCs w:val="28"/>
        </w:rPr>
      </w:pPr>
      <w:r w:rsidRPr="00AB0B03">
        <w:rPr>
          <w:rFonts w:cstheme="minorHAnsi"/>
          <w:b/>
          <w:sz w:val="28"/>
          <w:szCs w:val="28"/>
        </w:rPr>
        <w:lastRenderedPageBreak/>
        <w:t>Activity Descriptions: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C17711" w:rsidTr="00C17711">
        <w:tc>
          <w:tcPr>
            <w:tcW w:w="4796" w:type="dxa"/>
          </w:tcPr>
          <w:p w:rsidR="00C17711" w:rsidRPr="00C17711" w:rsidRDefault="00C17711" w:rsidP="00AB0B03">
            <w:pPr>
              <w:rPr>
                <w:rFonts w:cstheme="minorHAnsi"/>
              </w:rPr>
            </w:pPr>
            <w:r w:rsidRPr="0038568D">
              <w:rPr>
                <w:rFonts w:cstheme="minorHAnsi"/>
                <w:b/>
                <w:u w:val="single"/>
              </w:rPr>
              <w:t>Help Centre</w:t>
            </w:r>
            <w:r w:rsidRPr="0038568D">
              <w:rPr>
                <w:rFonts w:cstheme="minorHAnsi"/>
                <w:u w:val="single"/>
              </w:rPr>
              <w:t>:</w:t>
            </w:r>
            <w:r w:rsidRPr="00AB0B03">
              <w:rPr>
                <w:rFonts w:cstheme="minorHAnsi"/>
              </w:rPr>
              <w:t xml:space="preserve"> Get help with classwork or homework, work with a partner on a project, work on homework independently, or get caught up on work that is overdue.  Some students may be required to attend this activity if they have overdue assignments.</w:t>
            </w:r>
          </w:p>
        </w:tc>
        <w:tc>
          <w:tcPr>
            <w:tcW w:w="4797" w:type="dxa"/>
          </w:tcPr>
          <w:p w:rsidR="00C17711" w:rsidRPr="00C17711" w:rsidRDefault="00C17711" w:rsidP="0038568D">
            <w:pPr>
              <w:textAlignment w:val="baseline"/>
              <w:rPr>
                <w:rFonts w:eastAsia="Times New Roman" w:cstheme="minorHAnsi"/>
                <w:color w:val="201F1E"/>
                <w:lang w:eastAsia="en-CA"/>
              </w:rPr>
            </w:pPr>
            <w:r>
              <w:rPr>
                <w:rFonts w:eastAsia="Times New Roman" w:cstheme="minorHAnsi"/>
                <w:b/>
                <w:color w:val="201F1E"/>
                <w:u w:val="single"/>
                <w:lang w:eastAsia="en-CA"/>
              </w:rPr>
              <w:t>Let your Creativity Shine</w:t>
            </w:r>
            <w:proofErr w:type="gramStart"/>
            <w:r>
              <w:rPr>
                <w:rFonts w:eastAsia="Times New Roman" w:cstheme="minorHAnsi"/>
                <w:b/>
                <w:color w:val="201F1E"/>
                <w:u w:val="single"/>
                <w:lang w:eastAsia="en-CA"/>
              </w:rPr>
              <w:t>!</w:t>
            </w:r>
            <w:r w:rsidRPr="00AB0B03">
              <w:rPr>
                <w:rFonts w:eastAsia="Times New Roman" w:cstheme="minorHAnsi"/>
                <w:color w:val="201F1E"/>
                <w:lang w:eastAsia="en-CA"/>
              </w:rPr>
              <w:t>:</w:t>
            </w:r>
            <w:proofErr w:type="gramEnd"/>
            <w:r w:rsidRPr="00AB0B03">
              <w:rPr>
                <w:rFonts w:eastAsia="Times New Roman" w:cstheme="minorHAnsi"/>
                <w:color w:val="201F1E"/>
                <w:lang w:eastAsia="en-CA"/>
              </w:rPr>
              <w:t xml:space="preserve"> </w:t>
            </w:r>
            <w:r w:rsidRPr="009549A2">
              <w:rPr>
                <w:rFonts w:eastAsia="Times New Roman" w:cstheme="minorHAnsi"/>
                <w:color w:val="201F1E"/>
                <w:lang w:eastAsia="en-CA"/>
              </w:rPr>
              <w:t xml:space="preserve">If you love to draw, colour, paint or create artistically this activity is for you. </w:t>
            </w:r>
            <w:r w:rsidR="0038568D">
              <w:rPr>
                <w:rFonts w:eastAsia="Times New Roman" w:cstheme="minorHAnsi"/>
                <w:color w:val="201F1E"/>
                <w:lang w:eastAsia="en-CA"/>
              </w:rPr>
              <w:t xml:space="preserve"> S</w:t>
            </w:r>
            <w:r>
              <w:rPr>
                <w:rFonts w:eastAsia="Times New Roman" w:cstheme="minorHAnsi"/>
                <w:color w:val="201F1E"/>
                <w:lang w:eastAsia="en-CA"/>
              </w:rPr>
              <w:t>ketch, paint on canva</w:t>
            </w:r>
            <w:r w:rsidRPr="009549A2">
              <w:rPr>
                <w:rFonts w:eastAsia="Times New Roman" w:cstheme="minorHAnsi"/>
                <w:color w:val="201F1E"/>
                <w:lang w:eastAsia="en-CA"/>
              </w:rPr>
              <w:t xml:space="preserve">s and windows, colour using a variety of pictures, </w:t>
            </w:r>
            <w:r w:rsidR="0038568D">
              <w:rPr>
                <w:rFonts w:eastAsia="Times New Roman" w:cstheme="minorHAnsi"/>
                <w:color w:val="201F1E"/>
                <w:lang w:eastAsia="en-CA"/>
              </w:rPr>
              <w:t>or u</w:t>
            </w:r>
            <w:r w:rsidRPr="009549A2">
              <w:rPr>
                <w:rFonts w:eastAsia="Times New Roman" w:cstheme="minorHAnsi"/>
                <w:color w:val="201F1E"/>
                <w:lang w:eastAsia="en-CA"/>
              </w:rPr>
              <w:t>se technology to learn how to draw something in particular. </w:t>
            </w:r>
            <w:r w:rsidR="0038568D">
              <w:rPr>
                <w:rFonts w:eastAsia="Times New Roman" w:cstheme="minorHAnsi"/>
                <w:color w:val="201F1E"/>
                <w:lang w:eastAsia="en-CA"/>
              </w:rPr>
              <w:t xml:space="preserve">  Students may also work on producing their products for the market.</w:t>
            </w:r>
          </w:p>
        </w:tc>
        <w:tc>
          <w:tcPr>
            <w:tcW w:w="4797" w:type="dxa"/>
          </w:tcPr>
          <w:p w:rsidR="00EB756D" w:rsidRPr="00EB756D" w:rsidRDefault="00EB756D" w:rsidP="00EB756D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38568D">
              <w:rPr>
                <w:rFonts w:ascii="Calibri" w:eastAsia="Times New Roman" w:hAnsi="Calibri" w:cs="Calibri"/>
                <w:b/>
                <w:color w:val="000000"/>
                <w:u w:val="single"/>
                <w:lang w:val="en-US"/>
              </w:rPr>
              <w:t>Let’s</w:t>
            </w:r>
            <w:proofErr w:type="gramEnd"/>
            <w:r w:rsidRPr="0038568D">
              <w:rPr>
                <w:rFonts w:ascii="Calibri" w:eastAsia="Times New Roman" w:hAnsi="Calibri" w:cs="Calibri"/>
                <w:b/>
                <w:color w:val="000000"/>
                <w:u w:val="single"/>
                <w:lang w:val="en-US"/>
              </w:rPr>
              <w:t xml:space="preserve"> Go Outside</w:t>
            </w:r>
            <w:r w:rsidRPr="0038568D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!</w:t>
            </w:r>
            <w:r w:rsidRPr="0038568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: </w:t>
            </w:r>
            <w:r w:rsidRPr="00EB756D">
              <w:rPr>
                <w:rFonts w:ascii="Calibri" w:eastAsia="Times New Roman" w:hAnsi="Calibri" w:cs="Calibri"/>
                <w:color w:val="000000"/>
                <w:lang w:val="en-US"/>
              </w:rPr>
              <w:t>Run, walk, snowshoe, build a snowman, breathe...outside! </w:t>
            </w:r>
          </w:p>
          <w:p w:rsidR="00EB756D" w:rsidRPr="00EB756D" w:rsidRDefault="00EB756D" w:rsidP="00EB756D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756D">
              <w:rPr>
                <w:rFonts w:ascii="Calibri" w:eastAsia="Times New Roman" w:hAnsi="Calibri" w:cs="Calibri"/>
                <w:color w:val="000000"/>
                <w:lang w:val="en-US"/>
              </w:rPr>
              <w:t>Students in this group will need to bring snow pants, hats, mitts, boots and winter jackets to participate. </w:t>
            </w:r>
          </w:p>
          <w:p w:rsidR="00C17711" w:rsidRPr="0038568D" w:rsidRDefault="00C17711" w:rsidP="00AB0B03">
            <w:pPr>
              <w:rPr>
                <w:rFonts w:cstheme="minorHAnsi"/>
                <w:b/>
                <w:lang w:val="en-US"/>
              </w:rPr>
            </w:pPr>
          </w:p>
        </w:tc>
      </w:tr>
      <w:tr w:rsidR="00C17711" w:rsidTr="00C17711">
        <w:tc>
          <w:tcPr>
            <w:tcW w:w="4796" w:type="dxa"/>
          </w:tcPr>
          <w:p w:rsidR="00C17711" w:rsidRPr="00C17711" w:rsidRDefault="00C17711" w:rsidP="00C17711">
            <w:pPr>
              <w:textAlignment w:val="baseline"/>
              <w:rPr>
                <w:rFonts w:eastAsia="Times New Roman" w:cstheme="minorHAnsi"/>
                <w:color w:val="201F1E"/>
                <w:lang w:eastAsia="en-CA"/>
              </w:rPr>
            </w:pPr>
            <w:r w:rsidRPr="00AB0B03">
              <w:rPr>
                <w:rFonts w:cstheme="minorHAnsi"/>
                <w:b/>
                <w:bCs/>
                <w:color w:val="201F1E"/>
                <w:u w:val="single"/>
              </w:rPr>
              <w:t>Safe Space:</w:t>
            </w:r>
            <w:r w:rsidRPr="00AB0B03">
              <w:rPr>
                <w:rFonts w:cstheme="minorHAnsi"/>
                <w:color w:val="201F1E"/>
              </w:rPr>
              <w:t xml:space="preserve"> If you are interested in learning more about creating an inclusive school for LGBTQ2SIA+ students and staff or need a place where you will feel accepted and supported, this is the activity for you.</w:t>
            </w:r>
          </w:p>
        </w:tc>
        <w:tc>
          <w:tcPr>
            <w:tcW w:w="4797" w:type="dxa"/>
          </w:tcPr>
          <w:p w:rsidR="00C17711" w:rsidRPr="0035437D" w:rsidRDefault="00C87E15" w:rsidP="0035437D">
            <w:pPr>
              <w:textAlignment w:val="baseline"/>
              <w:rPr>
                <w:rFonts w:eastAsia="Times New Roman" w:cstheme="minorHAnsi"/>
                <w:color w:val="000000"/>
                <w:lang w:eastAsia="en-CA"/>
              </w:rPr>
            </w:pPr>
            <w:r w:rsidRPr="0038568D">
              <w:rPr>
                <w:rFonts w:cstheme="minorHAnsi"/>
                <w:b/>
                <w:u w:val="single"/>
              </w:rPr>
              <w:t>Gym Activities</w:t>
            </w:r>
            <w:r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</w:rPr>
              <w:t>participate in a variety of indoor and outdoor gym games and activities.  Activities will change every week, but the idea is to have fun and be active!</w:t>
            </w:r>
          </w:p>
        </w:tc>
        <w:tc>
          <w:tcPr>
            <w:tcW w:w="4797" w:type="dxa"/>
          </w:tcPr>
          <w:p w:rsidR="00C17711" w:rsidRPr="00C17711" w:rsidRDefault="00C17711" w:rsidP="00C17711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1771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US"/>
              </w:rPr>
              <w:t>Bootcamp</w:t>
            </w:r>
            <w:proofErr w:type="spellEnd"/>
            <w:r w:rsidRPr="00C17711">
              <w:rPr>
                <w:rFonts w:ascii="Calibri" w:eastAsia="Times New Roman" w:hAnsi="Calibri" w:cs="Calibri"/>
                <w:color w:val="000000"/>
                <w:lang w:val="en-US"/>
              </w:rPr>
              <w:t>: Offers students the chance to participate in high intensity interval training. This fun way of being active and stay</w:t>
            </w:r>
            <w:r w:rsidR="0035437D">
              <w:rPr>
                <w:rFonts w:ascii="Calibri" w:eastAsia="Times New Roman" w:hAnsi="Calibri" w:cs="Calibri"/>
                <w:color w:val="000000"/>
                <w:lang w:val="en-US"/>
              </w:rPr>
              <w:t>ing fit requires lots of energy, but can be adapted to suit all fitness levels.</w:t>
            </w:r>
            <w:r w:rsidRPr="00C1771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Students </w:t>
            </w:r>
            <w:proofErr w:type="gramStart"/>
            <w:r w:rsidRPr="00C17711">
              <w:rPr>
                <w:rFonts w:ascii="Calibri" w:eastAsia="Times New Roman" w:hAnsi="Calibri" w:cs="Calibri"/>
                <w:color w:val="000000"/>
                <w:lang w:val="en-US"/>
              </w:rPr>
              <w:t>are asked</w:t>
            </w:r>
            <w:proofErr w:type="gramEnd"/>
            <w:r w:rsidRPr="00C1771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to bring gym clothes and sneakers as well as water bottles! </w:t>
            </w:r>
          </w:p>
        </w:tc>
      </w:tr>
      <w:tr w:rsidR="00393CA6" w:rsidTr="00C17711">
        <w:tc>
          <w:tcPr>
            <w:tcW w:w="4796" w:type="dxa"/>
          </w:tcPr>
          <w:p w:rsidR="00393CA6" w:rsidRPr="00C17711" w:rsidRDefault="00393CA6" w:rsidP="00393CA6">
            <w:pPr>
              <w:textAlignment w:val="baseline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b/>
                <w:u w:val="single"/>
              </w:rPr>
              <w:t>Yearbook</w:t>
            </w:r>
            <w:r w:rsidRPr="00C17711">
              <w:rPr>
                <w:b/>
                <w:u w:val="single"/>
              </w:rPr>
              <w:t>:</w:t>
            </w:r>
            <w:r>
              <w:t xml:space="preserve">  This group </w:t>
            </w:r>
            <w:r>
              <w:t>is</w:t>
            </w:r>
            <w:r>
              <w:t xml:space="preserve"> putting together MAA’s 2019-20 yearbook.  </w:t>
            </w:r>
            <w:r>
              <w:t>This activity is only open to students who have already been in Yearbook for the first session.</w:t>
            </w:r>
          </w:p>
        </w:tc>
        <w:tc>
          <w:tcPr>
            <w:tcW w:w="4797" w:type="dxa"/>
          </w:tcPr>
          <w:p w:rsidR="00393CA6" w:rsidRDefault="00393CA6" w:rsidP="00393CA6">
            <w:pPr>
              <w:textAlignment w:val="baseline"/>
              <w:rPr>
                <w:rFonts w:eastAsia="Times New Roman" w:cstheme="minorHAnsi"/>
                <w:color w:val="000000"/>
                <w:lang w:eastAsia="en-CA"/>
              </w:rPr>
            </w:pPr>
            <w:r w:rsidRPr="00C17711">
              <w:rPr>
                <w:rFonts w:eastAsia="Times New Roman" w:cstheme="minorHAnsi"/>
                <w:b/>
                <w:color w:val="000000"/>
                <w:u w:val="single"/>
                <w:lang w:eastAsia="en-CA"/>
              </w:rPr>
              <w:t>Cooking</w:t>
            </w:r>
            <w:r>
              <w:rPr>
                <w:rFonts w:eastAsia="Times New Roman" w:cstheme="minorHAnsi"/>
                <w:color w:val="000000"/>
                <w:lang w:eastAsia="en-CA"/>
              </w:rPr>
              <w:t>:  Put your culinary skills to use in the kitchen, trying a variety of recipes and making yummy samples to bring home.</w:t>
            </w:r>
          </w:p>
          <w:p w:rsidR="00393CA6" w:rsidRDefault="00393CA6" w:rsidP="00393CA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97" w:type="dxa"/>
          </w:tcPr>
          <w:p w:rsidR="00393CA6" w:rsidRPr="0033254A" w:rsidRDefault="00393CA6" w:rsidP="0033254A">
            <w:pPr>
              <w:textAlignment w:val="baseline"/>
              <w:rPr>
                <w:rFonts w:eastAsia="Times New Roman" w:cstheme="minorHAnsi"/>
                <w:color w:val="000000"/>
                <w:lang w:eastAsia="en-CA"/>
              </w:rPr>
            </w:pPr>
            <w:r w:rsidRPr="00C17711">
              <w:rPr>
                <w:rFonts w:eastAsia="Times New Roman" w:cstheme="minorHAnsi"/>
                <w:b/>
                <w:color w:val="000000"/>
                <w:u w:val="single"/>
                <w:lang w:eastAsia="en-CA"/>
              </w:rPr>
              <w:t>CO2 Cars</w:t>
            </w:r>
            <w:r>
              <w:rPr>
                <w:rFonts w:eastAsia="Times New Roman" w:cstheme="minorHAnsi"/>
                <w:color w:val="000000"/>
                <w:lang w:eastAsia="en-CA"/>
              </w:rPr>
              <w:t>: Design, build, decorate and race your own CO2 powered car!</w:t>
            </w:r>
            <w:r w:rsidR="0033254A">
              <w:rPr>
                <w:rFonts w:eastAsia="Times New Roman" w:cstheme="minorHAnsi"/>
                <w:color w:val="000000"/>
                <w:lang w:eastAsia="en-CA"/>
              </w:rPr>
              <w:t xml:space="preserve">  These two groups will be for the students who are currently in a CO2 car group.</w:t>
            </w:r>
          </w:p>
        </w:tc>
      </w:tr>
      <w:tr w:rsidR="00393CA6" w:rsidTr="00C17711">
        <w:tc>
          <w:tcPr>
            <w:tcW w:w="4796" w:type="dxa"/>
          </w:tcPr>
          <w:p w:rsidR="00393CA6" w:rsidRPr="0035437D" w:rsidRDefault="00393CA6" w:rsidP="00393CA6">
            <w:pPr>
              <w:textAlignment w:val="baseline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b/>
                <w:color w:val="000000"/>
                <w:u w:val="single"/>
                <w:lang w:eastAsia="en-CA"/>
              </w:rPr>
              <w:t>Basketball</w:t>
            </w:r>
            <w:r>
              <w:rPr>
                <w:rFonts w:eastAsia="Times New Roman" w:cstheme="minorHAnsi"/>
                <w:b/>
                <w:color w:val="000000"/>
                <w:u w:val="single"/>
                <w:lang w:eastAsia="en-CA"/>
              </w:rPr>
              <w:t>:</w:t>
            </w:r>
            <w:r>
              <w:rPr>
                <w:rFonts w:eastAsia="Times New Roman" w:cstheme="minorHAnsi"/>
                <w:color w:val="000000"/>
                <w:lang w:eastAsia="en-CA"/>
              </w:rPr>
              <w:t xml:space="preserve">  </w:t>
            </w:r>
            <w:r w:rsidR="0033254A">
              <w:rPr>
                <w:rFonts w:eastAsia="Times New Roman" w:cstheme="minorHAnsi"/>
                <w:color w:val="000000"/>
                <w:lang w:eastAsia="en-CA"/>
              </w:rPr>
              <w:t xml:space="preserve">Come shoot some hoops with your friends.  Teams will change each week.  </w:t>
            </w:r>
            <w:proofErr w:type="gramStart"/>
            <w:r w:rsidR="0033254A">
              <w:rPr>
                <w:rFonts w:eastAsia="Times New Roman" w:cstheme="minorHAnsi"/>
                <w:color w:val="000000"/>
                <w:lang w:eastAsia="en-CA"/>
              </w:rPr>
              <w:t>It’s</w:t>
            </w:r>
            <w:proofErr w:type="gramEnd"/>
            <w:r w:rsidR="0033254A">
              <w:rPr>
                <w:rFonts w:eastAsia="Times New Roman" w:cstheme="minorHAnsi"/>
                <w:color w:val="000000"/>
                <w:lang w:eastAsia="en-CA"/>
              </w:rPr>
              <w:t xml:space="preserve"> a chance to work on you basketball skills in a fun and non-competitive environment.</w:t>
            </w:r>
          </w:p>
        </w:tc>
        <w:tc>
          <w:tcPr>
            <w:tcW w:w="4797" w:type="dxa"/>
          </w:tcPr>
          <w:p w:rsidR="00393CA6" w:rsidRDefault="00393CA6" w:rsidP="00E91FD9">
            <w:pPr>
              <w:rPr>
                <w:rFonts w:cstheme="minorHAnsi"/>
                <w:b/>
                <w:sz w:val="28"/>
                <w:szCs w:val="28"/>
              </w:rPr>
            </w:pPr>
            <w:r w:rsidRPr="0033254A">
              <w:rPr>
                <w:rFonts w:cstheme="minorHAnsi"/>
                <w:b/>
                <w:u w:val="single"/>
              </w:rPr>
              <w:t>Drama</w:t>
            </w:r>
            <w:r>
              <w:rPr>
                <w:rFonts w:cstheme="minorHAnsi"/>
                <w:b/>
              </w:rPr>
              <w:t xml:space="preserve">:  </w:t>
            </w:r>
            <w:r>
              <w:rPr>
                <w:rFonts w:cstheme="minorHAnsi"/>
              </w:rPr>
              <w:t xml:space="preserve">Our middle school drama club will be presenting a holiday-themed play this year.  </w:t>
            </w:r>
            <w:r w:rsidR="00E91FD9">
              <w:rPr>
                <w:rFonts w:cstheme="minorHAnsi"/>
              </w:rPr>
              <w:t>Rehearsals will continue with our existing cast.</w:t>
            </w:r>
          </w:p>
        </w:tc>
        <w:tc>
          <w:tcPr>
            <w:tcW w:w="4797" w:type="dxa"/>
          </w:tcPr>
          <w:p w:rsidR="00393CA6" w:rsidRPr="0035437D" w:rsidRDefault="00393CA6" w:rsidP="00393CA6">
            <w:pPr>
              <w:textAlignment w:val="baseline"/>
              <w:rPr>
                <w:rFonts w:eastAsia="Times New Roman" w:cstheme="minorHAnsi"/>
                <w:color w:val="000000"/>
                <w:lang w:eastAsia="en-CA"/>
              </w:rPr>
            </w:pPr>
            <w:r w:rsidRPr="0033254A">
              <w:rPr>
                <w:rFonts w:cstheme="minorHAnsi"/>
                <w:b/>
                <w:u w:val="single"/>
              </w:rPr>
              <w:t>Drawing</w:t>
            </w:r>
            <w:r w:rsidRPr="0033254A">
              <w:rPr>
                <w:rFonts w:cstheme="minorHAnsi"/>
                <w:b/>
                <w:u w:val="single"/>
              </w:rPr>
              <w:t xml:space="preserve"> Basics</w:t>
            </w:r>
            <w:r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</w:rPr>
              <w:t xml:space="preserve">learn the basics of how to draw or bring your sketchbook and work on your own artwork.  Beginners welcome!  </w:t>
            </w:r>
          </w:p>
        </w:tc>
      </w:tr>
      <w:tr w:rsidR="00393CA6" w:rsidTr="00C17711">
        <w:tc>
          <w:tcPr>
            <w:tcW w:w="4796" w:type="dxa"/>
          </w:tcPr>
          <w:p w:rsidR="00393CA6" w:rsidRPr="00CA6CE8" w:rsidRDefault="00393CA6" w:rsidP="00393CA6">
            <w:r>
              <w:rPr>
                <w:b/>
                <w:u w:val="single"/>
              </w:rPr>
              <w:t xml:space="preserve">STEM </w:t>
            </w:r>
            <w:proofErr w:type="spellStart"/>
            <w:r>
              <w:rPr>
                <w:b/>
                <w:u w:val="single"/>
              </w:rPr>
              <w:t>activites</w:t>
            </w:r>
            <w:proofErr w:type="spellEnd"/>
            <w:r>
              <w:rPr>
                <w:b/>
                <w:u w:val="single"/>
              </w:rPr>
              <w:t xml:space="preserve">: </w:t>
            </w:r>
            <w:r>
              <w:rPr>
                <w:rFonts w:cstheme="minorHAnsi"/>
                <w:shd w:val="clear" w:color="auto" w:fill="FFFFFF"/>
              </w:rPr>
              <w:t>Experiment, Explore and Discover!  Participate in a range of STEM activities in the science lab.  Something new every week!</w:t>
            </w:r>
          </w:p>
        </w:tc>
        <w:tc>
          <w:tcPr>
            <w:tcW w:w="4797" w:type="dxa"/>
          </w:tcPr>
          <w:p w:rsidR="00393CA6" w:rsidRPr="00CA6CE8" w:rsidRDefault="00393CA6" w:rsidP="00393CA6">
            <w:r w:rsidRPr="00393CA6">
              <w:rPr>
                <w:b/>
                <w:u w:val="single"/>
              </w:rPr>
              <w:t>Card/Board Games</w:t>
            </w:r>
            <w:r>
              <w:t>:  Come play card games or UNO, scrabble, monopoly, chess, or a variety of other board games.  You can bring a game from home or play one that we have at s</w:t>
            </w:r>
            <w:r w:rsidR="00E91FD9">
              <w:t>chool.  No devices or electronic</w:t>
            </w:r>
            <w:r>
              <w:t>s.</w:t>
            </w:r>
          </w:p>
        </w:tc>
        <w:tc>
          <w:tcPr>
            <w:tcW w:w="4797" w:type="dxa"/>
          </w:tcPr>
          <w:p w:rsidR="00393CA6" w:rsidRPr="0035437D" w:rsidRDefault="00393CA6" w:rsidP="00393CA6">
            <w:pPr>
              <w:rPr>
                <w:rFonts w:cstheme="minorHAnsi"/>
              </w:rPr>
            </w:pPr>
            <w:r>
              <w:rPr>
                <w:b/>
                <w:u w:val="single"/>
              </w:rPr>
              <w:t>Floor Hockey:</w:t>
            </w:r>
            <w:r>
              <w:t xml:space="preserve"> Finish </w:t>
            </w:r>
            <w:proofErr w:type="gramStart"/>
            <w:r>
              <w:t>up the</w:t>
            </w:r>
            <w:proofErr w:type="gramEnd"/>
            <w:r>
              <w:t xml:space="preserve"> week with our Fun Friday Floor Hockey League.</w:t>
            </w:r>
          </w:p>
        </w:tc>
      </w:tr>
      <w:tr w:rsidR="00393CA6" w:rsidTr="00C17711">
        <w:tc>
          <w:tcPr>
            <w:tcW w:w="4796" w:type="dxa"/>
          </w:tcPr>
          <w:p w:rsidR="00393CA6" w:rsidRPr="00CA6CE8" w:rsidRDefault="0033254A" w:rsidP="00393CA6">
            <w:r w:rsidRPr="0033254A">
              <w:rPr>
                <w:b/>
                <w:u w:val="single"/>
              </w:rPr>
              <w:t>Student Council</w:t>
            </w:r>
            <w:r>
              <w:t xml:space="preserve">: students who </w:t>
            </w:r>
            <w:proofErr w:type="gramStart"/>
            <w:r>
              <w:t>have been elected</w:t>
            </w:r>
            <w:proofErr w:type="gramEnd"/>
            <w:r>
              <w:t xml:space="preserve"> as their class rep or as part of the executive will meet to plan student council activities and theme weeks.</w:t>
            </w:r>
          </w:p>
        </w:tc>
        <w:tc>
          <w:tcPr>
            <w:tcW w:w="4797" w:type="dxa"/>
          </w:tcPr>
          <w:p w:rsidR="00393CA6" w:rsidRPr="00CA6CE8" w:rsidRDefault="00E91FD9" w:rsidP="00393CA6">
            <w:r>
              <w:rPr>
                <w:rFonts w:eastAsia="Times New Roman" w:cstheme="minorHAnsi"/>
                <w:b/>
                <w:color w:val="000000"/>
                <w:u w:val="single"/>
                <w:lang w:eastAsia="en-CA"/>
              </w:rPr>
              <w:t>Keyboarding:</w:t>
            </w:r>
            <w:r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562175">
              <w:rPr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Students </w:t>
            </w:r>
            <w:r>
              <w:rPr>
                <w:rFonts w:ascii="Calibri" w:hAnsi="Calibri" w:cs="Calibri"/>
                <w:iCs/>
                <w:color w:val="000000"/>
                <w:shd w:val="clear" w:color="auto" w:fill="FFFFFF"/>
              </w:rPr>
              <w:t>can channel their inner Beethoven by exploring music through learning the piano.  All levels welcome!</w:t>
            </w:r>
            <w:r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4797" w:type="dxa"/>
          </w:tcPr>
          <w:p w:rsidR="00393CA6" w:rsidRPr="00383E07" w:rsidRDefault="0038568D" w:rsidP="00393CA6">
            <w:pPr>
              <w:rPr>
                <w:rFonts w:cstheme="minorHAnsi"/>
              </w:rPr>
            </w:pPr>
            <w:r w:rsidRPr="0038568D">
              <w:rPr>
                <w:rFonts w:cstheme="minorHAnsi"/>
                <w:b/>
                <w:u w:val="single"/>
              </w:rPr>
              <w:t>Crafts</w:t>
            </w:r>
            <w:r>
              <w:rPr>
                <w:rFonts w:cstheme="minorHAnsi"/>
              </w:rPr>
              <w:t xml:space="preserve">: Make a different Christmas Craft each week!  Materials </w:t>
            </w:r>
            <w:proofErr w:type="gramStart"/>
            <w:r>
              <w:rPr>
                <w:rFonts w:cstheme="minorHAnsi"/>
              </w:rPr>
              <w:t>will be provided</w:t>
            </w:r>
            <w:proofErr w:type="gramEnd"/>
            <w:r>
              <w:rPr>
                <w:rFonts w:cstheme="minorHAnsi"/>
              </w:rPr>
              <w:t>.</w:t>
            </w:r>
          </w:p>
        </w:tc>
      </w:tr>
      <w:tr w:rsidR="00393CA6" w:rsidTr="00C17711">
        <w:tc>
          <w:tcPr>
            <w:tcW w:w="4796" w:type="dxa"/>
          </w:tcPr>
          <w:p w:rsidR="00393CA6" w:rsidRPr="0038568D" w:rsidRDefault="0038568D" w:rsidP="00393CA6">
            <w:r>
              <w:rPr>
                <w:b/>
                <w:u w:val="single"/>
              </w:rPr>
              <w:t>Books vs. Film:</w:t>
            </w:r>
            <w:r>
              <w:t xml:space="preserve"> Do you love movies?  Each week we will look at the differences between a film and a book and discuss.  </w:t>
            </w:r>
            <w:r w:rsidRPr="0038568D">
              <w:rPr>
                <w:rFonts w:cstheme="minorHAnsi"/>
                <w:color w:val="000000"/>
                <w:shd w:val="clear" w:color="auto" w:fill="FFFFFF"/>
              </w:rPr>
              <w:t>Alice in Wonderland, Charlie and the Chocolate Factory, and the Hobbit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t xml:space="preserve"> are a few of the movies we will be looking at.</w:t>
            </w:r>
          </w:p>
        </w:tc>
        <w:tc>
          <w:tcPr>
            <w:tcW w:w="4797" w:type="dxa"/>
          </w:tcPr>
          <w:p w:rsidR="00393CA6" w:rsidRPr="0038568D" w:rsidRDefault="0038568D" w:rsidP="00393CA6">
            <w:proofErr w:type="spellStart"/>
            <w:r>
              <w:rPr>
                <w:b/>
                <w:u w:val="single"/>
              </w:rPr>
              <w:t>Swampball</w:t>
            </w:r>
            <w:proofErr w:type="spellEnd"/>
            <w:r>
              <w:rPr>
                <w:b/>
                <w:u w:val="single"/>
              </w:rPr>
              <w:t>:</w:t>
            </w:r>
            <w:r>
              <w:t xml:space="preserve"> Come play this gym class favourite for a fun way to end your day!</w:t>
            </w:r>
          </w:p>
        </w:tc>
        <w:tc>
          <w:tcPr>
            <w:tcW w:w="4797" w:type="dxa"/>
          </w:tcPr>
          <w:p w:rsidR="00393CA6" w:rsidRPr="00383E07" w:rsidRDefault="00E91FD9" w:rsidP="00393CA6">
            <w:pPr>
              <w:rPr>
                <w:rFonts w:cstheme="minorHAnsi"/>
              </w:rPr>
            </w:pPr>
            <w:r>
              <w:rPr>
                <w:b/>
              </w:rPr>
              <w:t xml:space="preserve">Lego Engineering: </w:t>
            </w:r>
            <w:r>
              <w:t xml:space="preserve">try out different engineering challenges each week using </w:t>
            </w:r>
            <w:proofErr w:type="spellStart"/>
            <w:r>
              <w:t>lego</w:t>
            </w:r>
            <w:proofErr w:type="spellEnd"/>
            <w:r>
              <w:t xml:space="preserve"> to build different structures.  Work creatively as part of a team to build the best structure that fits the requirements!</w:t>
            </w:r>
          </w:p>
        </w:tc>
      </w:tr>
    </w:tbl>
    <w:p w:rsidR="00F32631" w:rsidRPr="00AB0B03" w:rsidRDefault="00F32631" w:rsidP="00AB0B03">
      <w:pPr>
        <w:spacing w:after="0" w:line="240" w:lineRule="auto"/>
        <w:textAlignment w:val="baseline"/>
        <w:rPr>
          <w:rFonts w:eastAsia="Times New Roman" w:cstheme="minorHAnsi"/>
          <w:color w:val="201F1E"/>
          <w:lang w:eastAsia="en-CA"/>
        </w:rPr>
      </w:pPr>
    </w:p>
    <w:sectPr w:rsidR="00F32631" w:rsidRPr="00AB0B03" w:rsidSect="00AB0B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F1"/>
    <w:rsid w:val="00102CFA"/>
    <w:rsid w:val="001458CD"/>
    <w:rsid w:val="0025203F"/>
    <w:rsid w:val="0033254A"/>
    <w:rsid w:val="0035437D"/>
    <w:rsid w:val="00361BBE"/>
    <w:rsid w:val="00383E07"/>
    <w:rsid w:val="0038568D"/>
    <w:rsid w:val="00393CA6"/>
    <w:rsid w:val="00436256"/>
    <w:rsid w:val="005503CB"/>
    <w:rsid w:val="00562175"/>
    <w:rsid w:val="005B5A4B"/>
    <w:rsid w:val="00625C0F"/>
    <w:rsid w:val="00672065"/>
    <w:rsid w:val="006A53C3"/>
    <w:rsid w:val="00735A37"/>
    <w:rsid w:val="00776567"/>
    <w:rsid w:val="00867EA5"/>
    <w:rsid w:val="008D5B94"/>
    <w:rsid w:val="008E59AB"/>
    <w:rsid w:val="009549A2"/>
    <w:rsid w:val="00AB0B03"/>
    <w:rsid w:val="00AC1959"/>
    <w:rsid w:val="00B43070"/>
    <w:rsid w:val="00B56173"/>
    <w:rsid w:val="00B662E1"/>
    <w:rsid w:val="00C17711"/>
    <w:rsid w:val="00C66DC1"/>
    <w:rsid w:val="00C87E15"/>
    <w:rsid w:val="00CA1CD3"/>
    <w:rsid w:val="00CA6CE8"/>
    <w:rsid w:val="00D151C1"/>
    <w:rsid w:val="00D21B52"/>
    <w:rsid w:val="00D40710"/>
    <w:rsid w:val="00E333F1"/>
    <w:rsid w:val="00E91FD9"/>
    <w:rsid w:val="00EA61B9"/>
    <w:rsid w:val="00EB756D"/>
    <w:rsid w:val="00F3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87F1"/>
  <w15:chartTrackingRefBased/>
  <w15:docId w15:val="{F4585B93-957E-4E25-9D0E-DE325845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A2"/>
    <w:rPr>
      <w:rFonts w:ascii="Segoe UI" w:hAnsi="Segoe UI" w:cs="Segoe UI"/>
      <w:sz w:val="18"/>
      <w:szCs w:val="18"/>
    </w:rPr>
  </w:style>
  <w:style w:type="character" w:customStyle="1" w:styleId="markidwezno5r">
    <w:name w:val="markidwezno5r"/>
    <w:basedOn w:val="DefaultParagraphFont"/>
    <w:rsid w:val="0077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Jayme (ASD-N)</dc:creator>
  <cp:keywords/>
  <dc:description/>
  <cp:lastModifiedBy>Campbell, Jayme (ASD-N)</cp:lastModifiedBy>
  <cp:revision>4</cp:revision>
  <cp:lastPrinted>2019-10-02T12:08:00Z</cp:lastPrinted>
  <dcterms:created xsi:type="dcterms:W3CDTF">2019-11-10T20:34:00Z</dcterms:created>
  <dcterms:modified xsi:type="dcterms:W3CDTF">2019-11-11T21:00:00Z</dcterms:modified>
</cp:coreProperties>
</file>