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2" w:rsidRPr="00B51162" w:rsidRDefault="00D67672" w:rsidP="00D67672">
      <w:pPr>
        <w:ind w:firstLine="720"/>
        <w:rPr>
          <w:b/>
          <w:sz w:val="44"/>
          <w:szCs w:val="44"/>
          <w:lang w:val="fr-CA"/>
        </w:rPr>
      </w:pPr>
      <w:bookmarkStart w:id="0" w:name="_GoBack"/>
      <w:bookmarkEnd w:id="0"/>
      <w:proofErr w:type="spellStart"/>
      <w:r w:rsidRPr="00B51162">
        <w:rPr>
          <w:b/>
          <w:sz w:val="44"/>
          <w:szCs w:val="44"/>
          <w:lang w:val="fr-CA"/>
        </w:rPr>
        <w:t>Literacy</w:t>
      </w:r>
      <w:proofErr w:type="spellEnd"/>
      <w:r w:rsidRPr="00B51162">
        <w:rPr>
          <w:b/>
          <w:sz w:val="44"/>
          <w:szCs w:val="44"/>
          <w:lang w:val="fr-CA"/>
        </w:rPr>
        <w:t xml:space="preserve">- </w:t>
      </w:r>
    </w:p>
    <w:p w:rsidR="00D67672" w:rsidRPr="00EA5F12" w:rsidRDefault="00D67672" w:rsidP="00D67672">
      <w:pPr>
        <w:ind w:firstLine="720"/>
        <w:rPr>
          <w:sz w:val="44"/>
          <w:szCs w:val="44"/>
          <w:lang w:val="fr-CA"/>
        </w:rPr>
      </w:pPr>
      <w:r w:rsidRPr="00EA5F12">
        <w:rPr>
          <w:sz w:val="44"/>
          <w:szCs w:val="44"/>
          <w:lang w:val="fr-CA"/>
        </w:rPr>
        <w:t xml:space="preserve">L’alphabet </w:t>
      </w:r>
      <w:hyperlink r:id="rId4" w:history="1">
        <w:r w:rsidRPr="00EA5F12">
          <w:rPr>
            <w:rStyle w:val="Hyperlink"/>
            <w:lang w:val="fr-CA"/>
          </w:rPr>
          <w:t>https://www.youtube.com/watch?v=a-6Z95gxd-g&amp;list=RDa-6Z95gxd-g&amp;start_radio=1</w:t>
        </w:r>
      </w:hyperlink>
    </w:p>
    <w:p w:rsidR="00D67672" w:rsidRDefault="00D67672" w:rsidP="00D67672">
      <w:pPr>
        <w:rPr>
          <w:color w:val="0000FF"/>
          <w:u w:val="single"/>
          <w:lang w:val="fr-CA"/>
        </w:rPr>
      </w:pPr>
      <w:r w:rsidRPr="00EA5F12">
        <w:rPr>
          <w:sz w:val="44"/>
          <w:szCs w:val="44"/>
          <w:lang w:val="fr-CA"/>
        </w:rPr>
        <w:t xml:space="preserve">Les différentes parties du </w:t>
      </w:r>
      <w:proofErr w:type="gramStart"/>
      <w:r w:rsidRPr="00EA5F12">
        <w:rPr>
          <w:sz w:val="44"/>
          <w:szCs w:val="44"/>
          <w:lang w:val="fr-CA"/>
        </w:rPr>
        <w:t>corps</w:t>
      </w:r>
      <w:r>
        <w:rPr>
          <w:sz w:val="44"/>
          <w:szCs w:val="44"/>
          <w:lang w:val="fr-CA"/>
        </w:rPr>
        <w:t>(</w:t>
      </w:r>
      <w:proofErr w:type="gramEnd"/>
      <w:r>
        <w:rPr>
          <w:sz w:val="44"/>
          <w:szCs w:val="44"/>
          <w:lang w:val="fr-CA"/>
        </w:rPr>
        <w:t>body parts)</w:t>
      </w:r>
      <w:r>
        <w:rPr>
          <w:b/>
          <w:sz w:val="56"/>
          <w:szCs w:val="56"/>
          <w:u w:val="single"/>
          <w:lang w:val="fr-CA"/>
        </w:rPr>
        <w:t xml:space="preserve">      </w:t>
      </w:r>
      <w:hyperlink r:id="rId5" w:history="1">
        <w:r w:rsidRPr="00CB0FCB">
          <w:rPr>
            <w:color w:val="0000FF"/>
            <w:u w:val="single"/>
            <w:lang w:val="fr-CA"/>
          </w:rPr>
          <w:t>https://www.youtube.com/watch?v=cuZ_99XxhGg</w:t>
        </w:r>
      </w:hyperlink>
    </w:p>
    <w:p w:rsidR="00D67672" w:rsidRDefault="00D67672" w:rsidP="00D67672">
      <w:pPr>
        <w:rPr>
          <w:color w:val="0000FF"/>
          <w:u w:val="single"/>
          <w:lang w:val="fr-CA"/>
        </w:rPr>
      </w:pPr>
    </w:p>
    <w:p w:rsidR="00D67672" w:rsidRDefault="00D67672" w:rsidP="00D67672">
      <w:pPr>
        <w:rPr>
          <w:lang w:val="fr-CA"/>
        </w:rPr>
      </w:pPr>
      <w:r w:rsidRPr="00EA5F12">
        <w:rPr>
          <w:b/>
          <w:sz w:val="44"/>
          <w:szCs w:val="44"/>
          <w:lang w:val="fr-CA"/>
        </w:rPr>
        <w:t>Math</w:t>
      </w:r>
      <w:r w:rsidRPr="00EA5F12">
        <w:rPr>
          <w:b/>
          <w:sz w:val="52"/>
          <w:szCs w:val="52"/>
          <w:lang w:val="fr-CA"/>
        </w:rPr>
        <w:t>-</w:t>
      </w:r>
      <w:r w:rsidRPr="00EA5F12">
        <w:rPr>
          <w:b/>
          <w:sz w:val="44"/>
          <w:szCs w:val="44"/>
          <w:lang w:val="fr-CA"/>
        </w:rPr>
        <w:t xml:space="preserve"> </w:t>
      </w:r>
      <w:r w:rsidRPr="00EA5F12">
        <w:rPr>
          <w:sz w:val="44"/>
          <w:szCs w:val="44"/>
          <w:lang w:val="fr-CA"/>
        </w:rPr>
        <w:t>Compter par bonds de 10</w:t>
      </w:r>
      <w:r>
        <w:rPr>
          <w:sz w:val="44"/>
          <w:szCs w:val="44"/>
          <w:lang w:val="fr-CA"/>
        </w:rPr>
        <w:t>(</w:t>
      </w:r>
      <w:proofErr w:type="spellStart"/>
      <w:r>
        <w:rPr>
          <w:sz w:val="44"/>
          <w:szCs w:val="44"/>
          <w:lang w:val="fr-CA"/>
        </w:rPr>
        <w:t>counting</w:t>
      </w:r>
      <w:proofErr w:type="spellEnd"/>
      <w:r>
        <w:rPr>
          <w:sz w:val="44"/>
          <w:szCs w:val="44"/>
          <w:lang w:val="fr-CA"/>
        </w:rPr>
        <w:t>)</w:t>
      </w:r>
      <w:r>
        <w:rPr>
          <w:b/>
          <w:sz w:val="44"/>
          <w:szCs w:val="44"/>
          <w:lang w:val="fr-CA"/>
        </w:rPr>
        <w:t xml:space="preserve"> </w:t>
      </w:r>
      <w:hyperlink r:id="rId6" w:history="1">
        <w:r w:rsidRPr="00A237B4">
          <w:rPr>
            <w:color w:val="0000FF"/>
            <w:u w:val="single"/>
            <w:lang w:val="fr-CA"/>
          </w:rPr>
          <w:t>h</w:t>
        </w:r>
        <w:r w:rsidRPr="00A237B4">
          <w:rPr>
            <w:color w:val="0000FF"/>
            <w:u w:val="single"/>
            <w:lang w:val="fr-CA"/>
          </w:rPr>
          <w:t>t</w:t>
        </w:r>
        <w:r w:rsidRPr="00A237B4">
          <w:rPr>
            <w:color w:val="0000FF"/>
            <w:u w:val="single"/>
            <w:lang w:val="fr-CA"/>
          </w:rPr>
          <w:t>tps://www.youtube.com/watch?v=aqvgZIQ0zJo</w:t>
        </w:r>
      </w:hyperlink>
      <w:r w:rsidRPr="00A237B4">
        <w:rPr>
          <w:lang w:val="fr-CA"/>
        </w:rPr>
        <w:t xml:space="preserve"> </w:t>
      </w:r>
    </w:p>
    <w:p w:rsidR="00D67672" w:rsidRPr="00A237B4" w:rsidRDefault="00D67672" w:rsidP="00D67672">
      <w:pPr>
        <w:rPr>
          <w:lang w:val="fr-CA"/>
        </w:rPr>
      </w:pPr>
      <w:r w:rsidRPr="00230156">
        <w:rPr>
          <w:sz w:val="44"/>
          <w:szCs w:val="44"/>
          <w:lang w:val="fr-CA"/>
        </w:rPr>
        <w:t xml:space="preserve">Les </w:t>
      </w:r>
      <w:proofErr w:type="gramStart"/>
      <w:r w:rsidRPr="00230156">
        <w:rPr>
          <w:sz w:val="44"/>
          <w:szCs w:val="44"/>
          <w:lang w:val="fr-CA"/>
        </w:rPr>
        <w:t>régularités</w:t>
      </w:r>
      <w:r>
        <w:rPr>
          <w:sz w:val="44"/>
          <w:szCs w:val="44"/>
          <w:lang w:val="fr-CA"/>
        </w:rPr>
        <w:t>(</w:t>
      </w:r>
      <w:proofErr w:type="gramEnd"/>
      <w:r>
        <w:rPr>
          <w:sz w:val="44"/>
          <w:szCs w:val="44"/>
          <w:lang w:val="fr-CA"/>
        </w:rPr>
        <w:t>patterns)</w:t>
      </w:r>
      <w:r w:rsidRPr="00F947B9">
        <w:rPr>
          <w:b/>
          <w:sz w:val="44"/>
          <w:szCs w:val="44"/>
          <w:lang w:val="fr-CA"/>
        </w:rPr>
        <w:t xml:space="preserve">  </w:t>
      </w:r>
      <w:hyperlink r:id="rId7" w:history="1">
        <w:r w:rsidRPr="00F947B9">
          <w:rPr>
            <w:color w:val="0000FF"/>
            <w:u w:val="single"/>
            <w:lang w:val="fr-CA"/>
          </w:rPr>
          <w:t>https://www.youtube.com/watch?v=O-nu3RjFQQU&amp;list=PLNUQKrxuPOUfkKTDXr449B5CrMR2xCHOY&amp;index=4</w:t>
        </w:r>
      </w:hyperlink>
    </w:p>
    <w:p w:rsidR="00617A8D" w:rsidRPr="00D67672" w:rsidRDefault="00617A8D">
      <w:pPr>
        <w:rPr>
          <w:lang w:val="fr-CA"/>
        </w:rPr>
      </w:pPr>
    </w:p>
    <w:sectPr w:rsidR="00617A8D" w:rsidRPr="00D67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2"/>
    <w:rsid w:val="00617A8D"/>
    <w:rsid w:val="00D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F5013-F126-424E-97A5-000999E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-nu3RjFQQU&amp;list=PLNUQKrxuPOUfkKTDXr449B5CrMR2xCHOY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vgZIQ0zJo" TargetMode="External"/><Relationship Id="rId5" Type="http://schemas.openxmlformats.org/officeDocument/2006/relationships/hyperlink" Target="https://www.youtube.com/watch?v=cuZ_99XxhGg" TargetMode="External"/><Relationship Id="rId4" Type="http://schemas.openxmlformats.org/officeDocument/2006/relationships/hyperlink" Target="https://www.youtube.com/watch?v=a-6Z95gxd-g&amp;list=RDa-6Z95gxd-g&amp;start_radi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Province of New Brunswick - Department of Education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1</cp:revision>
  <dcterms:created xsi:type="dcterms:W3CDTF">2020-04-07T23:11:00Z</dcterms:created>
  <dcterms:modified xsi:type="dcterms:W3CDTF">2020-04-07T23:13:00Z</dcterms:modified>
</cp:coreProperties>
</file>